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rPr>
          <w:sz w:val="20"/>
          <w:szCs w:val="20"/>
        </w:rPr>
      </w:pPr>
      <w:r w:rsidDel="00000000" w:rsidR="00000000" w:rsidRPr="00000000">
        <w:rPr>
          <w:rtl w:val="0"/>
        </w:rPr>
      </w:r>
    </w:p>
    <w:tbl>
      <w:tblPr>
        <w:tblStyle w:val="Table1"/>
        <w:tblW w:w="9360.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5250"/>
        <w:gridCol w:w="4110"/>
        <w:tblGridChange w:id="0">
          <w:tblGrid>
            <w:gridCol w:w="5250"/>
            <w:gridCol w:w="4110"/>
          </w:tblGrid>
        </w:tblGridChange>
      </w:tblGrid>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0"/>
                <w:szCs w:val="20"/>
              </w:rPr>
            </w:pPr>
            <w:r w:rsidDel="00000000" w:rsidR="00000000" w:rsidRPr="00000000">
              <w:rPr>
                <w:b w:val="1"/>
                <w:bCs w:val="1"/>
                <w:sz w:val="40"/>
                <w:szCs w:val="40"/>
                <w:rtl w:val="0"/>
              </w:rPr>
              <w:t xml:space="preserve">Ali Salhi</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Pr>
              <w:drawing>
                <wp:inline distB="114300" distT="114300" distL="114300" distR="114300">
                  <wp:extent cx="1662113" cy="2000928"/>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62113" cy="2000928"/>
                          </a:xfrm>
                          <a:prstGeom prst="rect"/>
                          <a:ln/>
                        </pic:spPr>
                      </pic:pic>
                    </a:graphicData>
                  </a:graphic>
                </wp:inline>
              </w:drawing>
            </w:r>
            <w:r w:rsidDel="00000000" w:rsidR="00000000" w:rsidRPr="00000000">
              <w:rPr>
                <w:rtl w:val="0"/>
              </w:rPr>
            </w:r>
          </w:p>
        </w:tc>
      </w:tr>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b w:val="1"/>
                <w:bCs w:val="1"/>
                <w:sz w:val="20"/>
                <w:szCs w:val="20"/>
                <w:rtl w:val="0"/>
              </w:rPr>
              <w:t xml:space="preserve">AI R&amp;D Engineer</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Email: </w:t>
            </w:r>
            <w:hyperlink r:id="rId7">
              <w:r w:rsidDel="00000000" w:rsidR="00000000" w:rsidRPr="00000000">
                <w:rPr>
                  <w:color w:val="1155cc"/>
                  <w:sz w:val="20"/>
                  <w:szCs w:val="20"/>
                  <w:u w:val="single"/>
                  <w:rtl w:val="0"/>
                </w:rPr>
                <w:t xml:space="preserve">eng.salhi.ali@gmail.com</w:t>
              </w:r>
            </w:hyperlink>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LinkedIn:  </w:t>
            </w:r>
            <w:hyperlink r:id="rId8">
              <w:r w:rsidDel="00000000" w:rsidR="00000000" w:rsidRPr="00000000">
                <w:rPr>
                  <w:color w:val="1155cc"/>
                  <w:sz w:val="20"/>
                  <w:szCs w:val="20"/>
                  <w:u w:val="single"/>
                  <w:rtl w:val="0"/>
                </w:rPr>
                <w:t xml:space="preserve">http://www.linkedin.com/in/asalhi85</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Kaggle: </w:t>
            </w:r>
            <w:hyperlink r:id="rId9">
              <w:r w:rsidDel="00000000" w:rsidR="00000000" w:rsidRPr="00000000">
                <w:rPr>
                  <w:color w:val="1155cc"/>
                  <w:sz w:val="20"/>
                  <w:szCs w:val="20"/>
                  <w:u w:val="single"/>
                  <w:rtl w:val="0"/>
                </w:rPr>
                <w:t xml:space="preserve">https://www.kaggle.com/asalhi</w:t>
              </w:r>
            </w:hyperlink>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b w:val="1"/>
                <w:bCs w:val="1"/>
                <w:sz w:val="20"/>
                <w:szCs w:val="20"/>
                <w:rtl w:val="0"/>
              </w:rPr>
              <w:t xml:space="preserve">2x Kaggle Competition Master (Best Worldwide Rank: 10th) | Co-Founder @ STEAM for Innovation &amp; Education | AI R&amp;D Engineer | 11 Global Awards</w:t>
            </w:r>
          </w:p>
          <w:p w:rsidR="00000000" w:rsidDel="00000000" w:rsidP="00000000" w:rsidRDefault="00000000" w:rsidRPr="00000000" w14:paraId="0000000F">
            <w:pPr>
              <w:widowControl w:val="0"/>
              <w:spacing w:after="0" w:before="0" w:lineRule="auto"/>
              <w:rPr>
                <w:sz w:val="20"/>
                <w:szCs w:val="20"/>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bl>
    <w:p w:rsidR="00000000" w:rsidDel="00000000" w:rsidP="00000000" w:rsidRDefault="00000000" w:rsidRPr="00000000" w14:paraId="00000012">
      <w:pPr>
        <w:pStyle w:val="Heading1"/>
        <w:pageBreakBefore w:val="0"/>
        <w:pBdr>
          <w:top w:space="0" w:sz="0" w:val="nil"/>
          <w:left w:space="0" w:sz="0" w:val="nil"/>
          <w:bottom w:space="0" w:sz="0" w:val="nil"/>
          <w:right w:space="0" w:sz="0" w:val="nil"/>
          <w:between w:space="0" w:sz="0" w:val="nil"/>
        </w:pBdr>
        <w:shd w:fill="auto" w:val="clear"/>
        <w:rPr/>
      </w:pPr>
      <w:r w:rsidDel="00000000" w:rsidR="00000000" w:rsidRPr="00000000">
        <w:rPr>
          <w:sz w:val="28"/>
          <w:szCs w:val="28"/>
          <w:u w:val="single"/>
          <w:rtl w:val="0"/>
        </w:rPr>
        <w:t xml:space="preserve">Bio</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3">
      <w:pPr>
        <w:spacing w:after="240" w:before="240" w:lineRule="auto"/>
        <w:jc w:val="both"/>
        <w:rPr>
          <w:color w:val="333333"/>
          <w:highlight w:val="white"/>
        </w:rPr>
      </w:pPr>
      <w:r w:rsidDel="00000000" w:rsidR="00000000" w:rsidRPr="00000000">
        <w:rPr>
          <w:color w:val="333333"/>
          <w:highlight w:val="white"/>
          <w:rtl w:val="0"/>
        </w:rPr>
        <w:t xml:space="preserve">I am a senior researcher, data scientist, AI practitioner, and lecturer with over 20 years of experience in Natural Language Processing, Information Retrieval, Machine Learning, Artificial Intelligence, and software development.</w:t>
      </w:r>
    </w:p>
    <w:p w:rsidR="00000000" w:rsidDel="00000000" w:rsidP="00000000" w:rsidRDefault="00000000" w:rsidRPr="00000000" w14:paraId="00000014">
      <w:pPr>
        <w:spacing w:after="240" w:before="240" w:lineRule="auto"/>
        <w:jc w:val="both"/>
        <w:rPr>
          <w:color w:val="333333"/>
          <w:highlight w:val="white"/>
        </w:rPr>
      </w:pPr>
      <w:r w:rsidDel="00000000" w:rsidR="00000000" w:rsidRPr="00000000">
        <w:rPr>
          <w:color w:val="333333"/>
          <w:highlight w:val="white"/>
          <w:rtl w:val="0"/>
        </w:rPr>
        <w:t xml:space="preserve">My work combines AI research, data science, software engineering, and education. I have more than 13 years of hands-on AI experience and have participated in over 120 global AI competitions and projects. I am a </w:t>
      </w:r>
      <w:r w:rsidDel="00000000" w:rsidR="00000000" w:rsidRPr="00000000">
        <w:rPr>
          <w:b w:val="1"/>
          <w:bCs w:val="1"/>
          <w:color w:val="333333"/>
          <w:highlight w:val="white"/>
          <w:rtl w:val="0"/>
        </w:rPr>
        <w:t xml:space="preserve">2x Kaggle Master</w:t>
      </w:r>
      <w:r w:rsidDel="00000000" w:rsidR="00000000" w:rsidRPr="00000000">
        <w:rPr>
          <w:color w:val="333333"/>
          <w:highlight w:val="white"/>
          <w:rtl w:val="0"/>
        </w:rPr>
        <w:t xml:space="preserve">, achieved a </w:t>
      </w:r>
      <w:r w:rsidDel="00000000" w:rsidR="00000000" w:rsidRPr="00000000">
        <w:rPr>
          <w:b w:val="1"/>
          <w:bCs w:val="1"/>
          <w:color w:val="333333"/>
          <w:highlight w:val="white"/>
          <w:rtl w:val="0"/>
        </w:rPr>
        <w:t xml:space="preserve">top-10 ranking in Kaggle competitions</w:t>
      </w:r>
      <w:r w:rsidDel="00000000" w:rsidR="00000000" w:rsidRPr="00000000">
        <w:rPr>
          <w:color w:val="333333"/>
          <w:highlight w:val="white"/>
          <w:rtl w:val="0"/>
        </w:rPr>
        <w:t xml:space="preserve">, won </w:t>
      </w:r>
      <w:r w:rsidDel="00000000" w:rsidR="00000000" w:rsidRPr="00000000">
        <w:rPr>
          <w:b w:val="1"/>
          <w:bCs w:val="1"/>
          <w:color w:val="333333"/>
          <w:highlight w:val="white"/>
          <w:rtl w:val="0"/>
        </w:rPr>
        <w:t xml:space="preserve">11 global awards</w:t>
      </w:r>
      <w:r w:rsidDel="00000000" w:rsidR="00000000" w:rsidRPr="00000000">
        <w:rPr>
          <w:color w:val="333333"/>
          <w:highlight w:val="white"/>
          <w:rtl w:val="0"/>
        </w:rPr>
        <w:t xml:space="preserve">, developed innovative and award-winning solutions, and contributed to academic publications.</w:t>
      </w:r>
    </w:p>
    <w:p w:rsidR="00000000" w:rsidDel="00000000" w:rsidP="00000000" w:rsidRDefault="00000000" w:rsidRPr="00000000" w14:paraId="00000015">
      <w:pPr>
        <w:spacing w:after="240" w:before="240" w:lineRule="auto"/>
        <w:jc w:val="both"/>
        <w:rPr>
          <w:color w:val="333333"/>
          <w:highlight w:val="white"/>
        </w:rPr>
      </w:pPr>
      <w:r w:rsidDel="00000000" w:rsidR="00000000" w:rsidRPr="00000000">
        <w:rPr>
          <w:color w:val="333333"/>
          <w:highlight w:val="white"/>
          <w:rtl w:val="0"/>
        </w:rPr>
        <w:t xml:space="preserve">My technical expertise includes Python, Java, C/C++, Objective-C, Web Services, APIs, Android, and iOS development. I also have 13 years of experience in STEAM education, including educational robotics, electronics, and interdisciplinary learning experiences that integrate arts, science, and engineering.</w:t>
      </w:r>
    </w:p>
    <w:p w:rsidR="00000000" w:rsidDel="00000000" w:rsidP="00000000" w:rsidRDefault="00000000" w:rsidRPr="00000000" w14:paraId="00000016">
      <w:pPr>
        <w:spacing w:after="240" w:before="240" w:lineRule="auto"/>
        <w:jc w:val="both"/>
        <w:rPr>
          <w:color w:val="333333"/>
          <w:highlight w:val="white"/>
        </w:rPr>
      </w:pPr>
      <w:r w:rsidDel="00000000" w:rsidR="00000000" w:rsidRPr="00000000">
        <w:rPr>
          <w:color w:val="333333"/>
          <w:highlight w:val="white"/>
          <w:rtl w:val="0"/>
        </w:rPr>
        <w:t xml:space="preserve">As a lecturer, I teach computer science, artificial intelligence, programming, and management, with a strong focus on connecting academic knowledge, real-world applications, and innovation.</w:t>
      </w:r>
    </w:p>
    <w:p w:rsidR="00000000" w:rsidDel="00000000" w:rsidP="00000000" w:rsidRDefault="00000000" w:rsidRPr="00000000" w14:paraId="00000017">
      <w:pPr>
        <w:spacing w:after="240" w:before="240" w:lineRule="auto"/>
        <w:jc w:val="both"/>
        <w:rPr>
          <w:color w:val="333333"/>
          <w:highlight w:val="white"/>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jc w:val="both"/>
        <w:rPr>
          <w:color w:val="333333"/>
          <w:highlight w:val="white"/>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jc w:val="both"/>
        <w:rPr>
          <w:color w:val="333333"/>
          <w:highlight w:val="white"/>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jc w:val="both"/>
        <w:rPr>
          <w:color w:val="333333"/>
          <w:highlight w:val="white"/>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jc w:val="both"/>
        <w:rPr>
          <w:color w:val="333333"/>
          <w:highlight w:val="white"/>
        </w:rPr>
      </w:pPr>
      <w:r w:rsidDel="00000000" w:rsidR="00000000" w:rsidRPr="00000000">
        <w:rPr>
          <w:rtl w:val="0"/>
        </w:rPr>
      </w:r>
    </w:p>
    <w:p w:rsidR="00000000" w:rsidDel="00000000" w:rsidP="00000000" w:rsidRDefault="00000000" w:rsidRPr="00000000" w14:paraId="0000001C">
      <w:pPr>
        <w:pStyle w:val="Heading1"/>
        <w:rPr>
          <w:sz w:val="28"/>
          <w:szCs w:val="28"/>
          <w:u w:val="single"/>
        </w:rPr>
      </w:pPr>
      <w:bookmarkStart w:colFirst="0" w:colLast="0" w:name="_3ocexymdhv5k" w:id="0"/>
      <w:bookmarkEnd w:id="0"/>
      <w:r w:rsidDel="00000000" w:rsidR="00000000" w:rsidRPr="00000000">
        <w:rPr>
          <w:sz w:val="28"/>
          <w:szCs w:val="28"/>
          <w:u w:val="single"/>
          <w:rtl w:val="0"/>
        </w:rPr>
        <w:t xml:space="preserve">Awards</w:t>
      </w:r>
    </w:p>
    <w:p w:rsidR="00000000" w:rsidDel="00000000" w:rsidP="00000000" w:rsidRDefault="00000000" w:rsidRPr="00000000" w14:paraId="0000001D">
      <w:pPr>
        <w:numPr>
          <w:ilvl w:val="0"/>
          <w:numId w:val="14"/>
        </w:numPr>
        <w:ind w:left="720" w:hanging="360"/>
        <w:jc w:val="both"/>
        <w:rPr>
          <w:b w:val="1"/>
          <w:bCs w:val="1"/>
        </w:rPr>
      </w:pPr>
      <w:r w:rsidDel="00000000" w:rsidR="00000000" w:rsidRPr="00000000">
        <w:rPr>
          <w:rtl w:val="0"/>
        </w:rPr>
        <w:t xml:space="preserve">Winner of </w:t>
      </w:r>
      <w:r w:rsidDel="00000000" w:rsidR="00000000" w:rsidRPr="00000000">
        <w:rPr>
          <w:b w:val="1"/>
          <w:bCs w:val="1"/>
          <w:rtl w:val="0"/>
        </w:rPr>
        <w:t xml:space="preserve"> “Mohammed Bin Rashid Award for Arabic Language 2025”. </w:t>
      </w:r>
    </w:p>
    <w:p w:rsidR="00000000" w:rsidDel="00000000" w:rsidP="00000000" w:rsidRDefault="00000000" w:rsidRPr="00000000" w14:paraId="0000001E">
      <w:pPr>
        <w:ind w:left="720" w:firstLine="0"/>
        <w:jc w:val="both"/>
        <w:rPr>
          <w:sz w:val="21"/>
          <w:szCs w:val="21"/>
          <w:highlight w:val="white"/>
        </w:rPr>
      </w:pPr>
      <w:r w:rsidDel="00000000" w:rsidR="00000000" w:rsidRPr="00000000">
        <w:rPr>
          <w:rtl w:val="0"/>
        </w:rPr>
        <w:t xml:space="preserve">Project </w:t>
      </w:r>
      <w:r w:rsidDel="00000000" w:rsidR="00000000" w:rsidRPr="00000000">
        <w:rPr>
          <w:sz w:val="21"/>
          <w:szCs w:val="21"/>
          <w:highlight w:val="white"/>
          <w:rtl w:val="0"/>
        </w:rPr>
        <w:t xml:space="preserve">ArabiTools: a suite of software tools serving the Arabic language.</w:t>
        <w:br w:type="textWrapping"/>
      </w:r>
    </w:p>
    <w:p w:rsidR="00000000" w:rsidDel="00000000" w:rsidP="00000000" w:rsidRDefault="00000000" w:rsidRPr="00000000" w14:paraId="0000001F">
      <w:pPr>
        <w:numPr>
          <w:ilvl w:val="0"/>
          <w:numId w:val="14"/>
        </w:numPr>
        <w:ind w:left="720" w:hanging="360"/>
        <w:jc w:val="both"/>
        <w:rPr>
          <w:b w:val="1"/>
          <w:bCs w:val="1"/>
          <w:sz w:val="21"/>
          <w:szCs w:val="21"/>
          <w:highlight w:val="white"/>
          <w:u w:val="none"/>
        </w:rPr>
      </w:pPr>
      <w:r w:rsidDel="00000000" w:rsidR="00000000" w:rsidRPr="00000000">
        <w:rPr>
          <w:b w:val="1"/>
          <w:bCs w:val="1"/>
          <w:sz w:val="21"/>
          <w:szCs w:val="21"/>
          <w:highlight w:val="white"/>
          <w:rtl w:val="0"/>
        </w:rPr>
        <w:t xml:space="preserve">1st Place winner - </w:t>
      </w:r>
      <w:r w:rsidDel="00000000" w:rsidR="00000000" w:rsidRPr="00000000">
        <w:rPr>
          <w:highlight w:val="white"/>
          <w:rtl w:val="0"/>
        </w:rPr>
        <w:t xml:space="preserve">"Make Data Count - Finding Data References" global competition</w:t>
      </w:r>
    </w:p>
    <w:p w:rsidR="00000000" w:rsidDel="00000000" w:rsidP="00000000" w:rsidRDefault="00000000" w:rsidRPr="00000000" w14:paraId="00000020">
      <w:pPr>
        <w:ind w:left="720" w:firstLine="0"/>
        <w:jc w:val="both"/>
        <w:rPr>
          <w:highlight w:val="white"/>
        </w:rPr>
      </w:pPr>
      <w:r w:rsidDel="00000000" w:rsidR="00000000" w:rsidRPr="00000000">
        <w:rPr>
          <w:rtl w:val="0"/>
        </w:rPr>
      </w:r>
    </w:p>
    <w:p w:rsidR="00000000" w:rsidDel="00000000" w:rsidP="00000000" w:rsidRDefault="00000000" w:rsidRPr="00000000" w14:paraId="00000021">
      <w:pPr>
        <w:numPr>
          <w:ilvl w:val="0"/>
          <w:numId w:val="14"/>
        </w:numPr>
        <w:spacing w:after="0" w:afterAutospacing="0"/>
        <w:ind w:left="720" w:hanging="360"/>
        <w:jc w:val="both"/>
        <w:rPr>
          <w:b w:val="1"/>
          <w:bCs w:val="1"/>
        </w:rPr>
      </w:pPr>
      <w:r w:rsidDel="00000000" w:rsidR="00000000" w:rsidRPr="00000000">
        <w:rPr>
          <w:b w:val="1"/>
          <w:bCs w:val="1"/>
          <w:rtl w:val="0"/>
        </w:rPr>
        <w:t xml:space="preserve">3rd Place winner - </w:t>
      </w:r>
      <w:r w:rsidDel="00000000" w:rsidR="00000000" w:rsidRPr="00000000">
        <w:rPr>
          <w:rtl w:val="0"/>
        </w:rPr>
        <w:t xml:space="preserve">Kaggle annual global optimization challenge - developed an algorithm for text perplexity efficient calculation - 2024</w:t>
        <w:br w:type="textWrapping"/>
      </w:r>
      <w:r w:rsidDel="00000000" w:rsidR="00000000" w:rsidRPr="00000000">
        <w:rPr>
          <w:rtl w:val="0"/>
        </w:rPr>
      </w:r>
    </w:p>
    <w:p w:rsidR="00000000" w:rsidDel="00000000" w:rsidP="00000000" w:rsidRDefault="00000000" w:rsidRPr="00000000" w14:paraId="00000022">
      <w:pPr>
        <w:numPr>
          <w:ilvl w:val="0"/>
          <w:numId w:val="9"/>
        </w:numPr>
        <w:spacing w:before="0" w:beforeAutospacing="0"/>
        <w:ind w:left="720" w:hanging="360"/>
        <w:jc w:val="both"/>
        <w:rPr>
          <w:b w:val="1"/>
          <w:bCs w:val="1"/>
        </w:rPr>
      </w:pPr>
      <w:r w:rsidDel="00000000" w:rsidR="00000000" w:rsidRPr="00000000">
        <w:rPr>
          <w:b w:val="1"/>
          <w:bCs w:val="1"/>
          <w:rtl w:val="0"/>
        </w:rPr>
        <w:t xml:space="preserve">1st Place winner (out of </w:t>
      </w:r>
      <w:r w:rsidDel="00000000" w:rsidR="00000000" w:rsidRPr="00000000">
        <w:rPr>
          <w:b w:val="1"/>
          <w:bCs w:val="1"/>
          <w:sz w:val="21"/>
          <w:szCs w:val="21"/>
          <w:highlight w:val="white"/>
          <w:rtl w:val="0"/>
        </w:rPr>
        <w:t xml:space="preserve">16,788 participants) </w:t>
      </w:r>
      <w:r w:rsidDel="00000000" w:rsidR="00000000" w:rsidRPr="00000000">
        <w:rPr>
          <w:b w:val="1"/>
          <w:bCs w:val="1"/>
          <w:rtl w:val="0"/>
        </w:rPr>
        <w:t xml:space="preserve"> - </w:t>
      </w:r>
      <w:r w:rsidDel="00000000" w:rsidR="00000000" w:rsidRPr="00000000">
        <w:rPr>
          <w:rtl w:val="0"/>
        </w:rPr>
        <w:t xml:space="preserve">Smartathon</w:t>
      </w:r>
      <w:r w:rsidDel="00000000" w:rsidR="00000000" w:rsidRPr="00000000">
        <w:rPr>
          <w:sz w:val="21"/>
          <w:szCs w:val="21"/>
          <w:highlight w:val="white"/>
          <w:rtl w:val="0"/>
        </w:rPr>
        <w:t xml:space="preserve">Challenge (The smart cities global challenge) by </w:t>
      </w:r>
      <w:r w:rsidDel="00000000" w:rsidR="00000000" w:rsidRPr="00000000">
        <w:rPr>
          <w:sz w:val="21"/>
          <w:szCs w:val="21"/>
          <w:highlight w:val="white"/>
          <w:rtl w:val="0"/>
        </w:rPr>
        <w:t xml:space="preserve">SDAIA</w:t>
      </w:r>
      <w:r w:rsidDel="00000000" w:rsidR="00000000" w:rsidRPr="00000000">
        <w:rPr>
          <w:sz w:val="21"/>
          <w:szCs w:val="21"/>
          <w:highlight w:val="white"/>
          <w:rtl w:val="0"/>
        </w:rPr>
        <w:t xml:space="preserve"> | </w:t>
      </w:r>
      <w:r w:rsidDel="00000000" w:rsidR="00000000" w:rsidRPr="00000000">
        <w:rPr>
          <w:rFonts w:ascii="Times New Roman" w:cs="Times New Roman" w:eastAsia="Times New Roman" w:hAnsi="Times New Roman"/>
          <w:sz w:val="21"/>
          <w:szCs w:val="21"/>
          <w:highlight w:val="white"/>
          <w:rtl w:val="1"/>
        </w:rPr>
        <w:t xml:space="preserve">سدايا</w:t>
      </w:r>
      <w:r w:rsidDel="00000000" w:rsidR="00000000" w:rsidRPr="00000000">
        <w:rPr>
          <w:sz w:val="21"/>
          <w:szCs w:val="21"/>
          <w:highlight w:val="white"/>
          <w:rtl w:val="0"/>
        </w:rPr>
        <w:t xml:space="preserve">!  </w:t>
      </w:r>
    </w:p>
    <w:p w:rsidR="00000000" w:rsidDel="00000000" w:rsidP="00000000" w:rsidRDefault="00000000" w:rsidRPr="00000000" w14:paraId="00000023">
      <w:pPr>
        <w:ind w:left="720" w:firstLine="0"/>
        <w:jc w:val="both"/>
        <w:rPr>
          <w:rFonts w:ascii="Roboto" w:cs="Roboto" w:eastAsia="Roboto" w:hAnsi="Roboto"/>
          <w:b w:val="1"/>
          <w:bCs w:val="1"/>
          <w:sz w:val="21"/>
          <w:szCs w:val="21"/>
          <w:highlight w:val="white"/>
        </w:rPr>
      </w:pPr>
      <w:r w:rsidDel="00000000" w:rsidR="00000000" w:rsidRPr="00000000">
        <w:rPr>
          <w:rtl w:val="0"/>
        </w:rPr>
      </w:r>
    </w:p>
    <w:p w:rsidR="00000000" w:rsidDel="00000000" w:rsidP="00000000" w:rsidRDefault="00000000" w:rsidRPr="00000000" w14:paraId="00000024">
      <w:pPr>
        <w:numPr>
          <w:ilvl w:val="0"/>
          <w:numId w:val="1"/>
        </w:numPr>
        <w:ind w:left="720" w:hanging="360"/>
        <w:jc w:val="both"/>
      </w:pPr>
      <w:r w:rsidDel="00000000" w:rsidR="00000000" w:rsidRPr="00000000">
        <w:rPr>
          <w:b w:val="1"/>
          <w:bCs w:val="1"/>
          <w:rtl w:val="0"/>
        </w:rPr>
        <w:t xml:space="preserve">1st Place winner “The Arabic Barmajan 2022” (Arabicthon) in the Arabic Poems Challenge (Winning idea Alrawyiah) </w:t>
      </w:r>
      <w:r w:rsidDel="00000000" w:rsidR="00000000" w:rsidRPr="00000000">
        <w:rPr>
          <w:rtl w:val="0"/>
        </w:rPr>
        <w:t xml:space="preserve">from King Salman Global Academy for the Arabic Language. </w:t>
      </w:r>
    </w:p>
    <w:p w:rsidR="00000000" w:rsidDel="00000000" w:rsidP="00000000" w:rsidRDefault="00000000" w:rsidRPr="00000000" w14:paraId="00000025">
      <w:pPr>
        <w:ind w:left="720" w:firstLine="0"/>
        <w:jc w:val="both"/>
        <w:rPr/>
      </w:pPr>
      <w:r w:rsidDel="00000000" w:rsidR="00000000" w:rsidRPr="00000000">
        <w:rPr>
          <w:rtl w:val="0"/>
        </w:rPr>
      </w:r>
    </w:p>
    <w:p w:rsidR="00000000" w:rsidDel="00000000" w:rsidP="00000000" w:rsidRDefault="00000000" w:rsidRPr="00000000" w14:paraId="00000026">
      <w:pPr>
        <w:numPr>
          <w:ilvl w:val="0"/>
          <w:numId w:val="1"/>
        </w:numPr>
        <w:spacing w:after="0" w:afterAutospacing="0"/>
        <w:ind w:left="720" w:hanging="360"/>
        <w:jc w:val="both"/>
      </w:pPr>
      <w:r w:rsidDel="00000000" w:rsidR="00000000" w:rsidRPr="00000000">
        <w:rPr>
          <w:rtl w:val="0"/>
        </w:rPr>
        <w:t xml:space="preserve">Winner of </w:t>
      </w:r>
      <w:r w:rsidDel="00000000" w:rsidR="00000000" w:rsidRPr="00000000">
        <w:rPr>
          <w:b w:val="1"/>
          <w:bCs w:val="1"/>
          <w:rtl w:val="0"/>
        </w:rPr>
        <w:t xml:space="preserve">The Arabic Sentiment Analysis Challenge Award</w:t>
      </w:r>
      <w:r w:rsidDel="00000000" w:rsidR="00000000" w:rsidRPr="00000000">
        <w:rPr>
          <w:rtl w:val="0"/>
        </w:rPr>
        <w:t xml:space="preserve"> </w:t>
      </w:r>
      <w:r w:rsidDel="00000000" w:rsidR="00000000" w:rsidRPr="00000000">
        <w:rPr>
          <w:b w:val="1"/>
          <w:bCs w:val="1"/>
          <w:rtl w:val="0"/>
        </w:rPr>
        <w:t xml:space="preserve">2021 </w:t>
      </w:r>
      <w:r w:rsidDel="00000000" w:rsidR="00000000" w:rsidRPr="00000000">
        <w:rPr>
          <w:rtl w:val="0"/>
        </w:rPr>
        <w:t xml:space="preserve">By King Abdullah University of Science and Technology - 2nd Place.</w:t>
        <w:br w:type="textWrapping"/>
      </w:r>
      <w:hyperlink r:id="rId10">
        <w:r w:rsidDel="00000000" w:rsidR="00000000" w:rsidRPr="00000000">
          <w:rPr>
            <w:color w:val="1155cc"/>
            <w:u w:val="single"/>
            <w:rtl w:val="0"/>
          </w:rPr>
          <w:t xml:space="preserve">https://wti.kaust.edu.sa/SoD/Arabic-Sentiment-Analysis-Challenge</w:t>
        </w:r>
      </w:hyperlink>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27">
      <w:pPr>
        <w:numPr>
          <w:ilvl w:val="0"/>
          <w:numId w:val="7"/>
        </w:numPr>
        <w:spacing w:after="0" w:afterAutospacing="0" w:before="0" w:beforeAutospacing="0"/>
        <w:ind w:left="720" w:hanging="360"/>
        <w:jc w:val="both"/>
      </w:pPr>
      <w:r w:rsidDel="00000000" w:rsidR="00000000" w:rsidRPr="00000000">
        <w:rPr>
          <w:rtl w:val="0"/>
        </w:rPr>
        <w:t xml:space="preserve">Winner of </w:t>
      </w:r>
      <w:r w:rsidDel="00000000" w:rsidR="00000000" w:rsidRPr="00000000">
        <w:rPr>
          <w:b w:val="1"/>
          <w:bCs w:val="1"/>
          <w:rtl w:val="0"/>
        </w:rPr>
        <w:t xml:space="preserve">ALESCO “Arab League Educational, Cultural and Scientific Organization “ Mobile Apps Competition Award 2016</w:t>
      </w:r>
      <w:r w:rsidDel="00000000" w:rsidR="00000000" w:rsidRPr="00000000">
        <w:rPr>
          <w:rtl w:val="0"/>
        </w:rPr>
        <w:t xml:space="preserve"> - 1st Place for Yorwa Search Engine App (First Place Palestine &amp; First Place Middle East)</w:t>
        <w:br w:type="textWrapping"/>
      </w:r>
    </w:p>
    <w:p w:rsidR="00000000" w:rsidDel="00000000" w:rsidP="00000000" w:rsidRDefault="00000000" w:rsidRPr="00000000" w14:paraId="00000028">
      <w:pPr>
        <w:numPr>
          <w:ilvl w:val="0"/>
          <w:numId w:val="15"/>
        </w:numPr>
        <w:spacing w:after="0" w:afterAutospacing="0" w:before="0" w:beforeAutospacing="0" w:lineRule="auto"/>
        <w:ind w:left="720" w:hanging="360"/>
        <w:jc w:val="both"/>
      </w:pPr>
      <w:r w:rsidDel="00000000" w:rsidR="00000000" w:rsidRPr="00000000">
        <w:rPr>
          <w:rtl w:val="0"/>
        </w:rPr>
        <w:t xml:space="preserve">Winner of “</w:t>
      </w:r>
      <w:r w:rsidDel="00000000" w:rsidR="00000000" w:rsidRPr="00000000">
        <w:rPr>
          <w:b w:val="1"/>
          <w:bCs w:val="1"/>
          <w:rtl w:val="0"/>
        </w:rPr>
        <w:t xml:space="preserve">H.H. Sheikh Salem Al-Ali Al-Sabah Informatics Award 2013</w:t>
      </w:r>
      <w:r w:rsidDel="00000000" w:rsidR="00000000" w:rsidRPr="00000000">
        <w:rPr>
          <w:rtl w:val="0"/>
        </w:rPr>
        <w:t xml:space="preserve">” for </w:t>
      </w:r>
      <w:r w:rsidDel="00000000" w:rsidR="00000000" w:rsidRPr="00000000">
        <w:rPr>
          <w:u w:val="single"/>
          <w:rtl w:val="0"/>
        </w:rPr>
        <w:t xml:space="preserve">Yorwa Search Engine. -</w:t>
      </w:r>
      <w:r w:rsidDel="00000000" w:rsidR="00000000" w:rsidRPr="00000000">
        <w:rPr>
          <w:rtl w:val="0"/>
        </w:rPr>
        <w:t xml:space="preserve"> 1st Place. </w:t>
        <w:br w:type="textWrapping"/>
      </w:r>
    </w:p>
    <w:p w:rsidR="00000000" w:rsidDel="00000000" w:rsidP="00000000" w:rsidRDefault="00000000" w:rsidRPr="00000000" w14:paraId="00000029">
      <w:pPr>
        <w:numPr>
          <w:ilvl w:val="0"/>
          <w:numId w:val="15"/>
        </w:numPr>
        <w:spacing w:after="0" w:afterAutospacing="0" w:before="0" w:beforeAutospacing="0" w:lineRule="auto"/>
        <w:ind w:left="720" w:hanging="360"/>
        <w:jc w:val="both"/>
      </w:pPr>
      <w:r w:rsidDel="00000000" w:rsidR="00000000" w:rsidRPr="00000000">
        <w:rPr>
          <w:rtl w:val="0"/>
        </w:rPr>
        <w:t xml:space="preserve">Winner of </w:t>
      </w:r>
      <w:r w:rsidDel="00000000" w:rsidR="00000000" w:rsidRPr="00000000">
        <w:rPr>
          <w:b w:val="1"/>
          <w:bCs w:val="1"/>
          <w:rtl w:val="0"/>
        </w:rPr>
        <w:t xml:space="preserve">Mobily</w:t>
      </w:r>
      <w:r w:rsidDel="00000000" w:rsidR="00000000" w:rsidRPr="00000000">
        <w:rPr>
          <w:rtl w:val="0"/>
        </w:rPr>
        <w:t xml:space="preserve"> (Saudi Telecommunication Company) </w:t>
      </w:r>
      <w:r w:rsidDel="00000000" w:rsidR="00000000" w:rsidRPr="00000000">
        <w:rPr>
          <w:b w:val="1"/>
          <w:bCs w:val="1"/>
          <w:rtl w:val="0"/>
        </w:rPr>
        <w:t xml:space="preserve">Mobile App Competition 2012</w:t>
      </w:r>
      <w:r w:rsidDel="00000000" w:rsidR="00000000" w:rsidRPr="00000000">
        <w:rPr>
          <w:rtl w:val="0"/>
        </w:rPr>
        <w:t xml:space="preserve">, under the category "Best Mobile App Idea" for  </w:t>
      </w:r>
      <w:r w:rsidDel="00000000" w:rsidR="00000000" w:rsidRPr="00000000">
        <w:rPr>
          <w:u w:val="single"/>
          <w:rtl w:val="0"/>
        </w:rPr>
        <w:t xml:space="preserve">Yorwa android application</w:t>
      </w:r>
      <w:r w:rsidDel="00000000" w:rsidR="00000000" w:rsidRPr="00000000">
        <w:rPr>
          <w:rtl w:val="0"/>
        </w:rPr>
        <w:t xml:space="preserve">. - 1st Place.</w:t>
        <w:br w:type="textWrapping"/>
      </w:r>
    </w:p>
    <w:p w:rsidR="00000000" w:rsidDel="00000000" w:rsidP="00000000" w:rsidRDefault="00000000" w:rsidRPr="00000000" w14:paraId="0000002A">
      <w:pPr>
        <w:numPr>
          <w:ilvl w:val="0"/>
          <w:numId w:val="15"/>
        </w:numPr>
        <w:spacing w:after="0" w:afterAutospacing="0" w:before="0" w:beforeAutospacing="0" w:lineRule="auto"/>
        <w:ind w:left="720" w:hanging="360"/>
        <w:jc w:val="both"/>
      </w:pPr>
      <w:r w:rsidDel="00000000" w:rsidR="00000000" w:rsidRPr="00000000">
        <w:rPr>
          <w:b w:val="1"/>
          <w:bCs w:val="1"/>
          <w:rtl w:val="0"/>
        </w:rPr>
        <w:t xml:space="preserve">Google Research Award</w:t>
      </w:r>
      <w:r w:rsidDel="00000000" w:rsidR="00000000" w:rsidRPr="00000000">
        <w:rPr>
          <w:rtl w:val="0"/>
        </w:rPr>
        <w:t xml:space="preserve"> (under the supervision of Prof. Adnan Yahya ) for the year 2009. Research Topic: "A Suite of Automated Tools for Efficient Management and Search in Web-based Arabic Documents”.</w:t>
        <w:br w:type="textWrapping"/>
      </w:r>
    </w:p>
    <w:p w:rsidR="00000000" w:rsidDel="00000000" w:rsidP="00000000" w:rsidRDefault="00000000" w:rsidRPr="00000000" w14:paraId="0000002B">
      <w:pPr>
        <w:numPr>
          <w:ilvl w:val="0"/>
          <w:numId w:val="15"/>
        </w:numPr>
        <w:spacing w:after="0" w:before="0" w:beforeAutospacing="0" w:lineRule="auto"/>
        <w:ind w:left="720" w:hanging="360"/>
        <w:jc w:val="both"/>
      </w:pPr>
      <w:r w:rsidDel="00000000" w:rsidR="00000000" w:rsidRPr="00000000">
        <w:rPr>
          <w:rtl w:val="0"/>
        </w:rPr>
        <w:t xml:space="preserve">Awarded </w:t>
      </w:r>
      <w:r w:rsidDel="00000000" w:rsidR="00000000" w:rsidRPr="00000000">
        <w:rPr>
          <w:b w:val="1"/>
          <w:bCs w:val="1"/>
          <w:rtl w:val="0"/>
        </w:rPr>
        <w:t xml:space="preserve">1st prize in the Information Technology Student's Activity Fair (ITSAF 2008) </w:t>
      </w:r>
      <w:r w:rsidDel="00000000" w:rsidR="00000000" w:rsidRPr="00000000">
        <w:rPr>
          <w:rtl w:val="0"/>
        </w:rPr>
        <w:t xml:space="preserve">for the best graduation project. (my project was Wojood, Arabic Search Engine, and Aiding tools), The Fair was held on July 23rd – 24th, 2008 in  Petra University, Amman, Jordan.</w:t>
      </w:r>
    </w:p>
    <w:p w:rsidR="00000000" w:rsidDel="00000000" w:rsidP="00000000" w:rsidRDefault="00000000" w:rsidRPr="00000000" w14:paraId="0000002C">
      <w:pPr>
        <w:spacing w:after="0" w:lineRule="auto"/>
        <w:ind w:left="720" w:firstLine="0"/>
        <w:jc w:val="both"/>
        <w:rPr/>
      </w:pPr>
      <w:r w:rsidDel="00000000" w:rsidR="00000000" w:rsidRPr="00000000">
        <w:rPr>
          <w:rtl w:val="0"/>
        </w:rPr>
      </w:r>
    </w:p>
    <w:p w:rsidR="00000000" w:rsidDel="00000000" w:rsidP="00000000" w:rsidRDefault="00000000" w:rsidRPr="00000000" w14:paraId="0000002D">
      <w:pPr>
        <w:pStyle w:val="Heading1"/>
        <w:rPr>
          <w:sz w:val="28"/>
          <w:szCs w:val="28"/>
          <w:u w:val="single"/>
        </w:rPr>
      </w:pPr>
      <w:bookmarkStart w:colFirst="0" w:colLast="0" w:name="_tsq4eikqmk3j" w:id="1"/>
      <w:bookmarkEnd w:id="1"/>
      <w:r w:rsidDel="00000000" w:rsidR="00000000" w:rsidRPr="00000000">
        <w:rPr>
          <w:sz w:val="28"/>
          <w:szCs w:val="28"/>
          <w:u w:val="single"/>
          <w:rtl w:val="0"/>
        </w:rPr>
        <w:t xml:space="preserve">Achievements</w:t>
      </w:r>
    </w:p>
    <w:p w:rsidR="00000000" w:rsidDel="00000000" w:rsidP="00000000" w:rsidRDefault="00000000" w:rsidRPr="00000000" w14:paraId="0000002E">
      <w:pPr>
        <w:numPr>
          <w:ilvl w:val="0"/>
          <w:numId w:val="12"/>
        </w:numPr>
        <w:spacing w:after="0" w:afterAutospacing="0"/>
        <w:ind w:left="720" w:hanging="360"/>
        <w:rPr>
          <w:u w:val="none"/>
        </w:rPr>
      </w:pPr>
      <w:r w:rsidDel="00000000" w:rsidR="00000000" w:rsidRPr="00000000">
        <w:rPr>
          <w:b w:val="1"/>
          <w:bCs w:val="1"/>
          <w:rtl w:val="0"/>
        </w:rPr>
        <w:t xml:space="preserve">Certified 2 x Master (10th worldwide) by</w:t>
      </w:r>
      <w:r w:rsidDel="00000000" w:rsidR="00000000" w:rsidRPr="00000000">
        <w:rPr>
          <w:rtl w:val="0"/>
        </w:rPr>
        <w:t xml:space="preserve"> Kaggle, one of the world's top AI/data science communities.</w:t>
        <w:br w:type="textWrapping"/>
      </w:r>
      <w:r w:rsidDel="00000000" w:rsidR="00000000" w:rsidRPr="00000000">
        <w:rPr>
          <w:rtl w:val="0"/>
        </w:rPr>
      </w:r>
    </w:p>
    <w:p w:rsidR="00000000" w:rsidDel="00000000" w:rsidP="00000000" w:rsidRDefault="00000000" w:rsidRPr="00000000" w14:paraId="0000002F">
      <w:pPr>
        <w:numPr>
          <w:ilvl w:val="0"/>
          <w:numId w:val="4"/>
        </w:numPr>
        <w:spacing w:after="0" w:afterAutospacing="0" w:before="0" w:beforeAutospacing="0"/>
        <w:ind w:left="720" w:hanging="360"/>
      </w:pPr>
      <w:r w:rsidDel="00000000" w:rsidR="00000000" w:rsidRPr="00000000">
        <w:rPr>
          <w:rtl w:val="0"/>
        </w:rPr>
        <w:t xml:space="preserve">Shortlisted as a finalist in </w:t>
      </w:r>
      <w:r w:rsidDel="00000000" w:rsidR="00000000" w:rsidRPr="00000000">
        <w:rPr>
          <w:b w:val="1"/>
          <w:bCs w:val="1"/>
          <w:rtl w:val="0"/>
        </w:rPr>
        <w:t xml:space="preserve">MIT Technology Review Innovators Under 35 - MENA (IU 35 MENA)</w:t>
      </w:r>
      <w:r w:rsidDel="00000000" w:rsidR="00000000" w:rsidRPr="00000000">
        <w:rPr>
          <w:rtl w:val="0"/>
        </w:rPr>
        <w:t xml:space="preserve"> for the year 2018.</w:t>
        <w:br w:type="textWrapping"/>
      </w:r>
    </w:p>
    <w:p w:rsidR="00000000" w:rsidDel="00000000" w:rsidP="00000000" w:rsidRDefault="00000000" w:rsidRPr="00000000" w14:paraId="00000030">
      <w:pPr>
        <w:numPr>
          <w:ilvl w:val="0"/>
          <w:numId w:val="4"/>
        </w:numPr>
        <w:spacing w:after="0" w:afterAutospacing="0" w:before="0" w:beforeAutospacing="0"/>
        <w:ind w:left="720" w:hanging="360"/>
      </w:pPr>
      <w:r w:rsidDel="00000000" w:rsidR="00000000" w:rsidRPr="00000000">
        <w:rPr>
          <w:rtl w:val="0"/>
        </w:rPr>
        <w:t xml:space="preserve">Selected in the honor list of the </w:t>
      </w:r>
      <w:r w:rsidDel="00000000" w:rsidR="00000000" w:rsidRPr="00000000">
        <w:rPr>
          <w:b w:val="1"/>
          <w:bCs w:val="1"/>
          <w:rtl w:val="0"/>
        </w:rPr>
        <w:t xml:space="preserve">best 100 personalities who contributed to the publication of the Arabic language for the year 2018</w:t>
      </w:r>
      <w:r w:rsidDel="00000000" w:rsidR="00000000" w:rsidRPr="00000000">
        <w:rPr>
          <w:rtl w:val="0"/>
        </w:rPr>
        <w:t xml:space="preserve"> through the </w:t>
      </w:r>
      <w:r w:rsidDel="00000000" w:rsidR="00000000" w:rsidRPr="00000000">
        <w:rPr>
          <w:b w:val="1"/>
          <w:bCs w:val="1"/>
          <w:rtl w:val="0"/>
        </w:rPr>
        <w:t xml:space="preserve">International eTurn Council.</w:t>
        <w:br w:type="textWrapping"/>
      </w:r>
    </w:p>
    <w:p w:rsidR="00000000" w:rsidDel="00000000" w:rsidP="00000000" w:rsidRDefault="00000000" w:rsidRPr="00000000" w14:paraId="00000031">
      <w:pPr>
        <w:numPr>
          <w:ilvl w:val="0"/>
          <w:numId w:val="4"/>
        </w:numPr>
        <w:spacing w:before="0" w:beforeAutospacing="0"/>
        <w:ind w:left="720" w:hanging="360"/>
      </w:pPr>
      <w:r w:rsidDel="00000000" w:rsidR="00000000" w:rsidRPr="00000000">
        <w:rPr>
          <w:rtl w:val="0"/>
        </w:rPr>
        <w:t xml:space="preserve">Selected in the honor list of the </w:t>
      </w:r>
      <w:r w:rsidDel="00000000" w:rsidR="00000000" w:rsidRPr="00000000">
        <w:rPr>
          <w:b w:val="1"/>
          <w:bCs w:val="1"/>
          <w:rtl w:val="0"/>
        </w:rPr>
        <w:t xml:space="preserve">1st  National Forum for Creativity and Leadership in Palestine</w:t>
      </w:r>
      <w:r w:rsidDel="00000000" w:rsidR="00000000" w:rsidRPr="00000000">
        <w:rPr>
          <w:rtl w:val="0"/>
        </w:rPr>
        <w:t xml:space="preserve"> - 2016</w:t>
      </w:r>
    </w:p>
    <w:p w:rsidR="00000000" w:rsidDel="00000000" w:rsidP="00000000" w:rsidRDefault="00000000" w:rsidRPr="00000000" w14:paraId="00000032">
      <w:pPr>
        <w:ind w:left="720" w:firstLine="0"/>
        <w:rPr/>
      </w:pPr>
      <w:r w:rsidDel="00000000" w:rsidR="00000000" w:rsidRPr="00000000">
        <w:rPr>
          <w:rtl w:val="0"/>
        </w:rPr>
      </w:r>
    </w:p>
    <w:p w:rsidR="00000000" w:rsidDel="00000000" w:rsidP="00000000" w:rsidRDefault="00000000" w:rsidRPr="00000000" w14:paraId="00000033">
      <w:pPr>
        <w:pStyle w:val="Heading1"/>
        <w:rPr/>
      </w:pPr>
      <w:bookmarkStart w:colFirst="0" w:colLast="0" w:name="_4bdv3ib2dd4e" w:id="2"/>
      <w:bookmarkEnd w:id="2"/>
      <w:r w:rsidDel="00000000" w:rsidR="00000000" w:rsidRPr="00000000">
        <w:rPr>
          <w:sz w:val="28"/>
          <w:szCs w:val="28"/>
          <w:u w:val="single"/>
          <w:rtl w:val="0"/>
        </w:rPr>
        <w:t xml:space="preserve">Publications</w:t>
      </w:r>
      <w:r w:rsidDel="00000000" w:rsidR="00000000" w:rsidRPr="00000000">
        <w:rPr>
          <w:rtl w:val="0"/>
        </w:rPr>
      </w:r>
    </w:p>
    <w:p w:rsidR="00000000" w:rsidDel="00000000" w:rsidP="00000000" w:rsidRDefault="00000000" w:rsidRPr="00000000" w14:paraId="00000034">
      <w:pPr>
        <w:numPr>
          <w:ilvl w:val="0"/>
          <w:numId w:val="11"/>
        </w:numPr>
        <w:spacing w:after="0" w:afterAutospacing="0"/>
        <w:ind w:left="720" w:hanging="360"/>
        <w:jc w:val="both"/>
        <w:rPr>
          <w:sz w:val="20"/>
          <w:szCs w:val="20"/>
        </w:rPr>
      </w:pPr>
      <w:r w:rsidDel="00000000" w:rsidR="00000000" w:rsidRPr="00000000">
        <w:rPr>
          <w:sz w:val="20"/>
          <w:szCs w:val="20"/>
          <w:highlight w:val="white"/>
          <w:rtl w:val="0"/>
        </w:rPr>
        <w:t xml:space="preserve">Adnan Yahya and Afnan Ahmad and Alaa Assaf and Rawan Khater and Ali Salhi. </w:t>
      </w:r>
      <w:r w:rsidDel="00000000" w:rsidR="00000000" w:rsidRPr="00000000">
        <w:rPr>
          <w:b w:val="1"/>
          <w:bCs w:val="1"/>
          <w:sz w:val="20"/>
          <w:szCs w:val="20"/>
          <w:highlight w:val="white"/>
          <w:rtl w:val="0"/>
        </w:rPr>
        <w:t xml:space="preserve">“Models for Arabic Document Quality Assessment”</w:t>
      </w:r>
      <w:r w:rsidDel="00000000" w:rsidR="00000000" w:rsidRPr="00000000">
        <w:rPr>
          <w:sz w:val="20"/>
          <w:szCs w:val="20"/>
          <w:highlight w:val="white"/>
          <w:rtl w:val="0"/>
        </w:rPr>
        <w:t xml:space="preserve">. 3rd Workshop on Quality of Open Data (QOD 2020). June 8-10, 2020. Colorado Springs, USA.</w:t>
        <w:br w:type="textWrapping"/>
      </w:r>
    </w:p>
    <w:p w:rsidR="00000000" w:rsidDel="00000000" w:rsidP="00000000" w:rsidRDefault="00000000" w:rsidRPr="00000000" w14:paraId="00000035">
      <w:pPr>
        <w:numPr>
          <w:ilvl w:val="0"/>
          <w:numId w:val="11"/>
        </w:numPr>
        <w:spacing w:after="0" w:afterAutospacing="0" w:before="0" w:beforeAutospacing="0"/>
        <w:ind w:left="720" w:hanging="360"/>
        <w:jc w:val="both"/>
        <w:rPr>
          <w:sz w:val="20"/>
          <w:szCs w:val="20"/>
        </w:rPr>
      </w:pPr>
      <w:r w:rsidDel="00000000" w:rsidR="00000000" w:rsidRPr="00000000">
        <w:rPr>
          <w:color w:val="222222"/>
          <w:sz w:val="20"/>
          <w:szCs w:val="20"/>
          <w:highlight w:val="white"/>
          <w:rtl w:val="0"/>
        </w:rPr>
        <w:t xml:space="preserve">Abdelrahman, I., &amp; Salhi, A. Y. (2020). </w:t>
      </w:r>
      <w:r w:rsidDel="00000000" w:rsidR="00000000" w:rsidRPr="00000000">
        <w:rPr>
          <w:b w:val="1"/>
          <w:bCs w:val="1"/>
          <w:color w:val="222222"/>
          <w:sz w:val="20"/>
          <w:szCs w:val="20"/>
          <w:highlight w:val="white"/>
          <w:rtl w:val="0"/>
        </w:rPr>
        <w:t xml:space="preserve">Understanding the factors affecting the adoption of e-learning by teachers from East Jerusalem schools</w:t>
      </w:r>
      <w:r w:rsidDel="00000000" w:rsidR="00000000" w:rsidRPr="00000000">
        <w:rPr>
          <w:color w:val="222222"/>
          <w:sz w:val="20"/>
          <w:szCs w:val="20"/>
          <w:highlight w:val="white"/>
          <w:rtl w:val="0"/>
        </w:rPr>
        <w:t xml:space="preserve">. </w:t>
      </w:r>
      <w:r w:rsidDel="00000000" w:rsidR="00000000" w:rsidRPr="00000000">
        <w:rPr>
          <w:i w:val="1"/>
          <w:iCs w:val="1"/>
          <w:color w:val="222222"/>
          <w:sz w:val="20"/>
          <w:szCs w:val="20"/>
          <w:highlight w:val="white"/>
          <w:rtl w:val="0"/>
        </w:rPr>
        <w:t xml:space="preserve">Ortadoğu ve Göç</w:t>
      </w:r>
      <w:r w:rsidDel="00000000" w:rsidR="00000000" w:rsidRPr="00000000">
        <w:rPr>
          <w:color w:val="222222"/>
          <w:sz w:val="20"/>
          <w:szCs w:val="20"/>
          <w:highlight w:val="white"/>
          <w:rtl w:val="0"/>
        </w:rPr>
        <w:t xml:space="preserve">, </w:t>
      </w:r>
      <w:r w:rsidDel="00000000" w:rsidR="00000000" w:rsidRPr="00000000">
        <w:rPr>
          <w:i w:val="1"/>
          <w:iCs w:val="1"/>
          <w:color w:val="222222"/>
          <w:sz w:val="20"/>
          <w:szCs w:val="20"/>
          <w:highlight w:val="white"/>
          <w:rtl w:val="0"/>
        </w:rPr>
        <w:t xml:space="preserve">10</w:t>
      </w:r>
      <w:r w:rsidDel="00000000" w:rsidR="00000000" w:rsidRPr="00000000">
        <w:rPr>
          <w:color w:val="222222"/>
          <w:sz w:val="20"/>
          <w:szCs w:val="20"/>
          <w:highlight w:val="white"/>
          <w:rtl w:val="0"/>
        </w:rPr>
        <w:t xml:space="preserve">(20), 305-348.</w:t>
      </w:r>
      <w:r w:rsidDel="00000000" w:rsidR="00000000" w:rsidRPr="00000000">
        <w:rPr>
          <w:sz w:val="20"/>
          <w:szCs w:val="20"/>
          <w:highlight w:val="white"/>
          <w:rtl w:val="0"/>
        </w:rPr>
        <w:br w:type="textWrapping"/>
      </w:r>
    </w:p>
    <w:p w:rsidR="00000000" w:rsidDel="00000000" w:rsidP="00000000" w:rsidRDefault="00000000" w:rsidRPr="00000000" w14:paraId="00000036">
      <w:pPr>
        <w:numPr>
          <w:ilvl w:val="0"/>
          <w:numId w:val="11"/>
        </w:numPr>
        <w:spacing w:after="0" w:afterAutospacing="0" w:before="0" w:beforeAutospacing="0"/>
        <w:ind w:left="720" w:hanging="360"/>
        <w:jc w:val="both"/>
        <w:rPr>
          <w:sz w:val="20"/>
          <w:szCs w:val="20"/>
        </w:rPr>
      </w:pPr>
      <w:r w:rsidDel="00000000" w:rsidR="00000000" w:rsidRPr="00000000">
        <w:rPr>
          <w:color w:val="222222"/>
          <w:sz w:val="20"/>
          <w:szCs w:val="20"/>
          <w:highlight w:val="white"/>
          <w:rtl w:val="0"/>
        </w:rPr>
        <w:t xml:space="preserve">ABDELRAHMAN, Inas, and Ali Yousef Salhi. "</w:t>
      </w:r>
      <w:r w:rsidDel="00000000" w:rsidR="00000000" w:rsidRPr="00000000">
        <w:rPr>
          <w:b w:val="1"/>
          <w:bCs w:val="1"/>
          <w:color w:val="222222"/>
          <w:sz w:val="20"/>
          <w:szCs w:val="20"/>
          <w:highlight w:val="white"/>
          <w:rtl w:val="0"/>
        </w:rPr>
        <w:t xml:space="preserve">Understanding the Factors Affecting the Adoption of E-Learning by Teachers from East Jerusalem Schools</w:t>
      </w:r>
      <w:r w:rsidDel="00000000" w:rsidR="00000000" w:rsidRPr="00000000">
        <w:rPr>
          <w:color w:val="222222"/>
          <w:sz w:val="20"/>
          <w:szCs w:val="20"/>
          <w:highlight w:val="white"/>
          <w:rtl w:val="0"/>
        </w:rPr>
        <w:t xml:space="preserve">." </w:t>
      </w:r>
      <w:r w:rsidDel="00000000" w:rsidR="00000000" w:rsidRPr="00000000">
        <w:rPr>
          <w:i w:val="1"/>
          <w:iCs w:val="1"/>
          <w:color w:val="222222"/>
          <w:sz w:val="20"/>
          <w:szCs w:val="20"/>
          <w:highlight w:val="white"/>
          <w:rtl w:val="0"/>
        </w:rPr>
        <w:t xml:space="preserve">Ortadoğu ve Göç</w:t>
      </w:r>
      <w:r w:rsidDel="00000000" w:rsidR="00000000" w:rsidRPr="00000000">
        <w:rPr>
          <w:color w:val="222222"/>
          <w:sz w:val="20"/>
          <w:szCs w:val="20"/>
          <w:highlight w:val="white"/>
          <w:rtl w:val="0"/>
        </w:rPr>
        <w:t xml:space="preserve"> 10.20: 305-348.</w:t>
      </w:r>
      <w:r w:rsidDel="00000000" w:rsidR="00000000" w:rsidRPr="00000000">
        <w:rPr>
          <w:sz w:val="20"/>
          <w:szCs w:val="20"/>
          <w:highlight w:val="white"/>
          <w:rtl w:val="0"/>
        </w:rPr>
        <w:br w:type="textWrapping"/>
      </w:r>
      <w:r w:rsidDel="00000000" w:rsidR="00000000" w:rsidRPr="00000000">
        <w:rPr>
          <w:rtl w:val="0"/>
        </w:rPr>
      </w:r>
    </w:p>
    <w:p w:rsidR="00000000" w:rsidDel="00000000" w:rsidP="00000000" w:rsidRDefault="00000000" w:rsidRPr="00000000" w14:paraId="00000037">
      <w:pPr>
        <w:numPr>
          <w:ilvl w:val="0"/>
          <w:numId w:val="11"/>
        </w:numPr>
        <w:spacing w:after="0" w:afterAutospacing="0" w:before="0" w:beforeAutospacing="0"/>
        <w:ind w:left="720" w:hanging="360"/>
        <w:jc w:val="both"/>
        <w:rPr>
          <w:sz w:val="20"/>
          <w:szCs w:val="20"/>
        </w:rPr>
      </w:pPr>
      <w:r w:rsidDel="00000000" w:rsidR="00000000" w:rsidRPr="00000000">
        <w:rPr>
          <w:sz w:val="20"/>
          <w:szCs w:val="20"/>
          <w:rtl w:val="0"/>
        </w:rPr>
        <w:t xml:space="preserve">Ali Salhi and A. Yahya “</w:t>
      </w:r>
      <w:r w:rsidDel="00000000" w:rsidR="00000000" w:rsidRPr="00000000">
        <w:rPr>
          <w:b w:val="1"/>
          <w:bCs w:val="1"/>
          <w:sz w:val="20"/>
          <w:szCs w:val="20"/>
          <w:rtl w:val="0"/>
        </w:rPr>
        <w:t xml:space="preserve">Document Similarity for Arabic and Cross-Lingual Web Content</w:t>
      </w:r>
      <w:r w:rsidDel="00000000" w:rsidR="00000000" w:rsidRPr="00000000">
        <w:rPr>
          <w:sz w:val="20"/>
          <w:szCs w:val="20"/>
          <w:rtl w:val="0"/>
        </w:rPr>
        <w:t xml:space="preserve">”; Arabic Language Processing: From Theory to Practice Book, Chapter 10; Springer International Publishing, ISBN 978-3-319-73500-9 (March 2018)</w:t>
        <w:br w:type="textWrapping"/>
      </w:r>
      <w:hyperlink r:id="rId11">
        <w:r w:rsidDel="00000000" w:rsidR="00000000" w:rsidRPr="00000000">
          <w:rPr>
            <w:color w:val="1155cc"/>
            <w:sz w:val="20"/>
            <w:szCs w:val="20"/>
            <w:u w:val="single"/>
            <w:rtl w:val="0"/>
          </w:rPr>
          <w:t xml:space="preserve">http://www.springer.com/us/book/9783319734996</w:t>
        </w:r>
      </w:hyperlink>
      <w:r w:rsidDel="00000000" w:rsidR="00000000" w:rsidRPr="00000000">
        <w:rPr>
          <w:sz w:val="20"/>
          <w:szCs w:val="20"/>
          <w:rtl w:val="0"/>
        </w:rPr>
        <w:br w:type="textWrapping"/>
      </w:r>
    </w:p>
    <w:p w:rsidR="00000000" w:rsidDel="00000000" w:rsidP="00000000" w:rsidRDefault="00000000" w:rsidRPr="00000000" w14:paraId="00000038">
      <w:pPr>
        <w:numPr>
          <w:ilvl w:val="0"/>
          <w:numId w:val="6"/>
        </w:numPr>
        <w:spacing w:after="0" w:afterAutospacing="0" w:before="0" w:beforeAutospacing="0"/>
        <w:ind w:left="720" w:hanging="360"/>
        <w:jc w:val="both"/>
      </w:pPr>
      <w:r w:rsidDel="00000000" w:rsidR="00000000" w:rsidRPr="00000000">
        <w:rPr>
          <w:sz w:val="20"/>
          <w:szCs w:val="20"/>
          <w:rtl w:val="0"/>
        </w:rPr>
        <w:t xml:space="preserve">Ali Salhi and A. Yahya "</w:t>
      </w:r>
      <w:r w:rsidDel="00000000" w:rsidR="00000000" w:rsidRPr="00000000">
        <w:rPr>
          <w:b w:val="1"/>
          <w:bCs w:val="1"/>
          <w:sz w:val="20"/>
          <w:szCs w:val="20"/>
          <w:rtl w:val="0"/>
        </w:rPr>
        <w:t xml:space="preserve">Document Similarity for Arabic and Cross-Lingual Web Content</w:t>
      </w:r>
      <w:r w:rsidDel="00000000" w:rsidR="00000000" w:rsidRPr="00000000">
        <w:rPr>
          <w:sz w:val="20"/>
          <w:szCs w:val="20"/>
          <w:rtl w:val="0"/>
        </w:rPr>
        <w:t xml:space="preserve">"; Proceedings of the 6th International Conference on Arabic Language Processing - ICALP 2017; October 11th -12th, 2017, Fez, Morocco.</w:t>
        <w:br w:type="textWrapping"/>
      </w:r>
    </w:p>
    <w:p w:rsidR="00000000" w:rsidDel="00000000" w:rsidP="00000000" w:rsidRDefault="00000000" w:rsidRPr="00000000" w14:paraId="00000039">
      <w:pPr>
        <w:numPr>
          <w:ilvl w:val="0"/>
          <w:numId w:val="6"/>
        </w:numPr>
        <w:spacing w:after="0" w:afterAutospacing="0" w:before="0" w:beforeAutospacing="0"/>
        <w:ind w:left="720" w:hanging="360"/>
        <w:jc w:val="both"/>
        <w:rPr>
          <w:sz w:val="20"/>
          <w:szCs w:val="20"/>
          <w:u w:val="none"/>
        </w:rPr>
      </w:pPr>
      <w:r w:rsidDel="00000000" w:rsidR="00000000" w:rsidRPr="00000000">
        <w:rPr>
          <w:color w:val="222222"/>
          <w:sz w:val="20"/>
          <w:szCs w:val="20"/>
          <w:highlight w:val="white"/>
          <w:rtl w:val="0"/>
        </w:rPr>
        <w:t xml:space="preserve">Jarrar, M., Yahya, A., Salhi, A., Abu Helou, M., Hicks, A., Fellbaum, C., ... &amp; Palmonari, M. (2014). </w:t>
      </w:r>
      <w:r w:rsidDel="00000000" w:rsidR="00000000" w:rsidRPr="00000000">
        <w:rPr>
          <w:b w:val="1"/>
          <w:bCs w:val="1"/>
          <w:i w:val="1"/>
          <w:iCs w:val="1"/>
          <w:color w:val="222222"/>
          <w:sz w:val="20"/>
          <w:szCs w:val="20"/>
          <w:highlight w:val="white"/>
          <w:rtl w:val="0"/>
        </w:rPr>
        <w:t xml:space="preserve">Arabization and multilingual knowledge sharing</w:t>
      </w:r>
      <w:r w:rsidDel="00000000" w:rsidR="00000000" w:rsidRPr="00000000">
        <w:rPr>
          <w:b w:val="1"/>
          <w:bCs w:val="1"/>
          <w:color w:val="222222"/>
          <w:sz w:val="20"/>
          <w:szCs w:val="20"/>
          <w:highlight w:val="white"/>
          <w:rtl w:val="0"/>
        </w:rPr>
        <w:t xml:space="preserve">. EU-FP7 SIERA Project </w:t>
      </w:r>
      <w:r w:rsidDel="00000000" w:rsidR="00000000" w:rsidRPr="00000000">
        <w:rPr>
          <w:color w:val="222222"/>
          <w:sz w:val="20"/>
          <w:szCs w:val="20"/>
          <w:highlight w:val="white"/>
          <w:rtl w:val="0"/>
        </w:rPr>
        <w:t xml:space="preserve">FP7-INCO-2011-6-295006.</w:t>
        <w:br w:type="textWrapping"/>
      </w:r>
      <w:r w:rsidDel="00000000" w:rsidR="00000000" w:rsidRPr="00000000">
        <w:rPr>
          <w:rtl w:val="0"/>
        </w:rPr>
      </w:r>
    </w:p>
    <w:p w:rsidR="00000000" w:rsidDel="00000000" w:rsidP="00000000" w:rsidRDefault="00000000" w:rsidRPr="00000000" w14:paraId="0000003A">
      <w:pPr>
        <w:numPr>
          <w:ilvl w:val="0"/>
          <w:numId w:val="16"/>
        </w:numPr>
        <w:spacing w:after="0" w:afterAutospacing="0" w:before="0" w:beforeAutospacing="0"/>
        <w:ind w:left="720" w:hanging="360"/>
        <w:jc w:val="both"/>
      </w:pPr>
      <w:r w:rsidDel="00000000" w:rsidR="00000000" w:rsidRPr="00000000">
        <w:rPr>
          <w:sz w:val="20"/>
          <w:szCs w:val="20"/>
          <w:rtl w:val="0"/>
        </w:rPr>
        <w:t xml:space="preserve">Abdelmalek Halawani and Ali Salhi: </w:t>
      </w:r>
      <w:r w:rsidDel="00000000" w:rsidR="00000000" w:rsidRPr="00000000">
        <w:rPr>
          <w:b w:val="1"/>
          <w:bCs w:val="1"/>
          <w:sz w:val="20"/>
          <w:szCs w:val="20"/>
          <w:rtl w:val="0"/>
        </w:rPr>
        <w:t xml:space="preserve">“A Proposed Structure to Integrate Robotics Activities for Science &amp; Mathematics in Secondary Schools.” </w:t>
      </w:r>
      <w:r w:rsidDel="00000000" w:rsidR="00000000" w:rsidRPr="00000000">
        <w:rPr>
          <w:sz w:val="20"/>
          <w:szCs w:val="20"/>
          <w:rtl w:val="0"/>
        </w:rPr>
        <w:t xml:space="preserve">Proceedings of The 4th Arab Conference on Robotics and Artificial Intelligence, 2016.</w:t>
      </w:r>
      <w:r w:rsidDel="00000000" w:rsidR="00000000" w:rsidRPr="00000000">
        <w:rPr>
          <w:rtl w:val="0"/>
        </w:rPr>
        <w:br w:type="textWrapping"/>
      </w:r>
    </w:p>
    <w:p w:rsidR="00000000" w:rsidDel="00000000" w:rsidP="00000000" w:rsidRDefault="00000000" w:rsidRPr="00000000" w14:paraId="0000003B">
      <w:pPr>
        <w:numPr>
          <w:ilvl w:val="0"/>
          <w:numId w:val="5"/>
        </w:numPr>
        <w:spacing w:after="0" w:afterAutospacing="0" w:before="0" w:beforeAutospacing="0"/>
        <w:ind w:left="720" w:hanging="360"/>
        <w:jc w:val="both"/>
        <w:rPr>
          <w:sz w:val="20"/>
          <w:szCs w:val="20"/>
        </w:rPr>
      </w:pPr>
      <w:r w:rsidDel="00000000" w:rsidR="00000000" w:rsidRPr="00000000">
        <w:rPr>
          <w:sz w:val="20"/>
          <w:szCs w:val="20"/>
          <w:rtl w:val="0"/>
        </w:rPr>
        <w:t xml:space="preserve">Ali Salhi and Adnan Yahya: “</w:t>
      </w:r>
      <w:r w:rsidDel="00000000" w:rsidR="00000000" w:rsidRPr="00000000">
        <w:rPr>
          <w:b w:val="1"/>
          <w:bCs w:val="1"/>
          <w:sz w:val="20"/>
          <w:szCs w:val="20"/>
          <w:rtl w:val="0"/>
        </w:rPr>
        <w:t xml:space="preserve">Quality Assessment of General and Categorized Arabic Text Corpora</w:t>
      </w:r>
      <w:r w:rsidDel="00000000" w:rsidR="00000000" w:rsidRPr="00000000">
        <w:rPr>
          <w:sz w:val="20"/>
          <w:szCs w:val="20"/>
          <w:rtl w:val="0"/>
        </w:rPr>
        <w:t xml:space="preserve">“; Proceedings of the 5th International Conference on Arabic Language Processing – CITALA 2014: November 26-28, 2014, Oujda, Morocco.</w:t>
        <w:br w:type="textWrapping"/>
      </w:r>
    </w:p>
    <w:p w:rsidR="00000000" w:rsidDel="00000000" w:rsidP="00000000" w:rsidRDefault="00000000" w:rsidRPr="00000000" w14:paraId="0000003C">
      <w:pPr>
        <w:numPr>
          <w:ilvl w:val="0"/>
          <w:numId w:val="3"/>
        </w:numPr>
        <w:spacing w:after="0" w:afterAutospacing="0" w:before="0" w:beforeAutospacing="0"/>
        <w:ind w:left="720" w:hanging="360"/>
        <w:jc w:val="both"/>
        <w:rPr>
          <w:sz w:val="20"/>
          <w:szCs w:val="20"/>
        </w:rPr>
      </w:pPr>
      <w:r w:rsidDel="00000000" w:rsidR="00000000" w:rsidRPr="00000000">
        <w:rPr>
          <w:sz w:val="20"/>
          <w:szCs w:val="20"/>
          <w:rtl w:val="0"/>
        </w:rPr>
        <w:t xml:space="preserve">Adnan Yahya and Ali Salhi: "</w:t>
      </w:r>
      <w:r w:rsidDel="00000000" w:rsidR="00000000" w:rsidRPr="00000000">
        <w:rPr>
          <w:b w:val="1"/>
          <w:bCs w:val="1"/>
          <w:sz w:val="20"/>
          <w:szCs w:val="20"/>
          <w:rtl w:val="0"/>
        </w:rPr>
        <w:t xml:space="preserve">Quality Assessment of Arabic Web Content: The case of the Arabic Wikipedia</w:t>
      </w:r>
      <w:r w:rsidDel="00000000" w:rsidR="00000000" w:rsidRPr="00000000">
        <w:rPr>
          <w:sz w:val="20"/>
          <w:szCs w:val="20"/>
          <w:rtl w:val="0"/>
        </w:rPr>
        <w:t xml:space="preserve">"; Proceedings of Innovations'14: The 10th International Conference in Innovation in Information Technology; Special Session on Arabic NLP; Nov. 9 --11, 2014, UAE.</w:t>
        <w:br w:type="textWrapping"/>
      </w:r>
    </w:p>
    <w:p w:rsidR="00000000" w:rsidDel="00000000" w:rsidP="00000000" w:rsidRDefault="00000000" w:rsidRPr="00000000" w14:paraId="0000003D">
      <w:pPr>
        <w:numPr>
          <w:ilvl w:val="0"/>
          <w:numId w:val="3"/>
        </w:numPr>
        <w:spacing w:after="0" w:afterAutospacing="0" w:before="0" w:beforeAutospacing="0"/>
        <w:ind w:left="720" w:hanging="360"/>
        <w:jc w:val="both"/>
        <w:rPr>
          <w:sz w:val="20"/>
          <w:szCs w:val="20"/>
        </w:rPr>
      </w:pPr>
      <w:r w:rsidDel="00000000" w:rsidR="00000000" w:rsidRPr="00000000">
        <w:rPr>
          <w:sz w:val="20"/>
          <w:szCs w:val="20"/>
          <w:rtl w:val="0"/>
        </w:rPr>
        <w:t xml:space="preserve">Adnan Yahya and Ali Salhi: "</w:t>
      </w:r>
      <w:r w:rsidDel="00000000" w:rsidR="00000000" w:rsidRPr="00000000">
        <w:rPr>
          <w:b w:val="1"/>
          <w:bCs w:val="1"/>
          <w:sz w:val="20"/>
          <w:szCs w:val="20"/>
          <w:rtl w:val="0"/>
        </w:rPr>
        <w:t xml:space="preserve">Arabic Text Categorization Based on Arabic  Wikipedia</w:t>
      </w:r>
      <w:r w:rsidDel="00000000" w:rsidR="00000000" w:rsidRPr="00000000">
        <w:rPr>
          <w:sz w:val="20"/>
          <w:szCs w:val="20"/>
          <w:rtl w:val="0"/>
        </w:rPr>
        <w:t xml:space="preserve">"; ACM Transactions on Asian Language Information Processing; (TALIP) 13 (1), 4; 2014.</w:t>
        <w:br w:type="textWrapping"/>
      </w:r>
    </w:p>
    <w:p w:rsidR="00000000" w:rsidDel="00000000" w:rsidP="00000000" w:rsidRDefault="00000000" w:rsidRPr="00000000" w14:paraId="0000003E">
      <w:pPr>
        <w:numPr>
          <w:ilvl w:val="0"/>
          <w:numId w:val="3"/>
        </w:numPr>
        <w:spacing w:after="0" w:afterAutospacing="0" w:before="0" w:beforeAutospacing="0"/>
        <w:ind w:left="720" w:hanging="360"/>
        <w:jc w:val="both"/>
        <w:rPr>
          <w:sz w:val="20"/>
          <w:szCs w:val="20"/>
        </w:rPr>
      </w:pPr>
      <w:r w:rsidDel="00000000" w:rsidR="00000000" w:rsidRPr="00000000">
        <w:rPr>
          <w:sz w:val="20"/>
          <w:szCs w:val="20"/>
          <w:rtl w:val="0"/>
        </w:rPr>
        <w:t xml:space="preserve">Adnan Yahya and Ali Salhi: "</w:t>
      </w:r>
      <w:r w:rsidDel="00000000" w:rsidR="00000000" w:rsidRPr="00000000">
        <w:rPr>
          <w:b w:val="1"/>
          <w:bCs w:val="1"/>
          <w:sz w:val="20"/>
          <w:szCs w:val="20"/>
          <w:rtl w:val="0"/>
        </w:rPr>
        <w:t xml:space="preserve">Arabic Text Correction Using Dynamic Categorized Dictionaries: A Statistical Approach</w:t>
      </w:r>
      <w:r w:rsidDel="00000000" w:rsidR="00000000" w:rsidRPr="00000000">
        <w:rPr>
          <w:sz w:val="20"/>
          <w:szCs w:val="20"/>
          <w:rtl w:val="0"/>
        </w:rPr>
        <w:t xml:space="preserve">"; Linguistica Communicatio Journal; Vol 5; 2013. Selected for Journal publication from the 4th International Conference on Arabic Language Processing-CITALA 2012. </w:t>
        <w:br w:type="textWrapping"/>
      </w:r>
    </w:p>
    <w:p w:rsidR="00000000" w:rsidDel="00000000" w:rsidP="00000000" w:rsidRDefault="00000000" w:rsidRPr="00000000" w14:paraId="0000003F">
      <w:pPr>
        <w:numPr>
          <w:ilvl w:val="0"/>
          <w:numId w:val="3"/>
        </w:numPr>
        <w:spacing w:after="0" w:afterAutospacing="0" w:before="0" w:beforeAutospacing="0"/>
        <w:ind w:left="720" w:hanging="360"/>
        <w:jc w:val="both"/>
        <w:rPr>
          <w:sz w:val="20"/>
          <w:szCs w:val="20"/>
        </w:rPr>
      </w:pPr>
      <w:r w:rsidDel="00000000" w:rsidR="00000000" w:rsidRPr="00000000">
        <w:rPr>
          <w:sz w:val="20"/>
          <w:szCs w:val="20"/>
          <w:rtl w:val="0"/>
        </w:rPr>
        <w:t xml:space="preserve">Adnan Yahya and A. Salhi: "</w:t>
      </w:r>
      <w:r w:rsidDel="00000000" w:rsidR="00000000" w:rsidRPr="00000000">
        <w:rPr>
          <w:b w:val="1"/>
          <w:bCs w:val="1"/>
          <w:sz w:val="20"/>
          <w:szCs w:val="20"/>
          <w:rtl w:val="0"/>
        </w:rPr>
        <w:t xml:space="preserve">Arabic Text Correction Using Dynamic Categorized  Dictionaries: A Statistical Approach</w:t>
      </w:r>
      <w:r w:rsidDel="00000000" w:rsidR="00000000" w:rsidRPr="00000000">
        <w:rPr>
          <w:sz w:val="20"/>
          <w:szCs w:val="20"/>
          <w:rtl w:val="0"/>
        </w:rPr>
        <w:t xml:space="preserve">"; Proceedings of 4th International  Conference on Arabic Language Processing-CITALA 2012; May 1-2, 2012, Rabat, Morocco.</w:t>
        <w:br w:type="textWrapping"/>
      </w:r>
    </w:p>
    <w:p w:rsidR="00000000" w:rsidDel="00000000" w:rsidP="00000000" w:rsidRDefault="00000000" w:rsidRPr="00000000" w14:paraId="00000040">
      <w:pPr>
        <w:numPr>
          <w:ilvl w:val="0"/>
          <w:numId w:val="3"/>
        </w:numPr>
        <w:spacing w:after="0" w:afterAutospacing="0" w:before="0" w:beforeAutospacing="0"/>
        <w:ind w:left="720" w:hanging="360"/>
        <w:jc w:val="both"/>
        <w:rPr>
          <w:sz w:val="20"/>
          <w:szCs w:val="20"/>
        </w:rPr>
      </w:pPr>
      <w:r w:rsidDel="00000000" w:rsidR="00000000" w:rsidRPr="00000000">
        <w:rPr>
          <w:sz w:val="20"/>
          <w:szCs w:val="20"/>
          <w:rtl w:val="0"/>
        </w:rPr>
        <w:t xml:space="preserve">Ali Salhi and A. Yahya: "</w:t>
      </w:r>
      <w:r w:rsidDel="00000000" w:rsidR="00000000" w:rsidRPr="00000000">
        <w:rPr>
          <w:b w:val="1"/>
          <w:bCs w:val="1"/>
          <w:sz w:val="20"/>
          <w:szCs w:val="20"/>
          <w:rtl w:val="0"/>
        </w:rPr>
        <w:t xml:space="preserve">Tools For Arabic People Names Processing And Retrieval: A Statistical Approach</w:t>
      </w:r>
      <w:r w:rsidDel="00000000" w:rsidR="00000000" w:rsidRPr="00000000">
        <w:rPr>
          <w:sz w:val="20"/>
          <w:szCs w:val="20"/>
          <w:rtl w:val="0"/>
        </w:rPr>
        <w:t xml:space="preserve">"; Proceedings of ALTIC 2011: Arabic Language Technology International Conference; October 09-10, 2011, Bibliotheque Alexandria, Alexandria, Egypt.</w:t>
        <w:br w:type="textWrapping"/>
      </w:r>
    </w:p>
    <w:p w:rsidR="00000000" w:rsidDel="00000000" w:rsidP="00000000" w:rsidRDefault="00000000" w:rsidRPr="00000000" w14:paraId="00000041">
      <w:pPr>
        <w:numPr>
          <w:ilvl w:val="0"/>
          <w:numId w:val="3"/>
        </w:numPr>
        <w:spacing w:after="0" w:afterAutospacing="0" w:before="0" w:beforeAutospacing="0"/>
        <w:ind w:left="720" w:hanging="360"/>
        <w:jc w:val="both"/>
        <w:rPr>
          <w:sz w:val="20"/>
          <w:szCs w:val="20"/>
        </w:rPr>
      </w:pPr>
      <w:r w:rsidDel="00000000" w:rsidR="00000000" w:rsidRPr="00000000">
        <w:rPr>
          <w:sz w:val="20"/>
          <w:szCs w:val="20"/>
          <w:rtl w:val="0"/>
        </w:rPr>
        <w:t xml:space="preserve">Ali Salhi (2011). "</w:t>
      </w:r>
      <w:r w:rsidDel="00000000" w:rsidR="00000000" w:rsidRPr="00000000">
        <w:rPr>
          <w:b w:val="1"/>
          <w:bCs w:val="1"/>
          <w:sz w:val="20"/>
          <w:szCs w:val="20"/>
          <w:rtl w:val="0"/>
        </w:rPr>
        <w:t xml:space="preserve">Cloud Computing What, When, Why And How CIOs Should Deal With It</w:t>
      </w:r>
      <w:r w:rsidDel="00000000" w:rsidR="00000000" w:rsidRPr="00000000">
        <w:rPr>
          <w:sz w:val="20"/>
          <w:szCs w:val="20"/>
          <w:rtl w:val="0"/>
        </w:rPr>
        <w:t xml:space="preserve">" [White Paper], </w:t>
      </w:r>
      <w:hyperlink r:id="rId12">
        <w:r w:rsidDel="00000000" w:rsidR="00000000" w:rsidRPr="00000000">
          <w:rPr>
            <w:color w:val="1155cc"/>
            <w:sz w:val="20"/>
            <w:szCs w:val="20"/>
            <w:u w:val="single"/>
            <w:rtl w:val="0"/>
          </w:rPr>
          <w:t xml:space="preserve">http://whitepapers.zdnet.com/abstract.aspx?docid=3270775</w:t>
        </w:r>
      </w:hyperlink>
      <w:r w:rsidDel="00000000" w:rsidR="00000000" w:rsidRPr="00000000">
        <w:rPr>
          <w:sz w:val="20"/>
          <w:szCs w:val="20"/>
          <w:rtl w:val="0"/>
        </w:rPr>
        <w:br w:type="textWrapping"/>
      </w:r>
    </w:p>
    <w:p w:rsidR="00000000" w:rsidDel="00000000" w:rsidP="00000000" w:rsidRDefault="00000000" w:rsidRPr="00000000" w14:paraId="00000042">
      <w:pPr>
        <w:numPr>
          <w:ilvl w:val="0"/>
          <w:numId w:val="3"/>
        </w:numPr>
        <w:spacing w:after="0" w:afterAutospacing="0" w:before="0" w:beforeAutospacing="0"/>
        <w:ind w:left="720" w:hanging="360"/>
        <w:jc w:val="both"/>
        <w:rPr>
          <w:sz w:val="20"/>
          <w:szCs w:val="20"/>
        </w:rPr>
      </w:pPr>
      <w:r w:rsidDel="00000000" w:rsidR="00000000" w:rsidRPr="00000000">
        <w:rPr>
          <w:sz w:val="20"/>
          <w:szCs w:val="20"/>
          <w:rtl w:val="0"/>
        </w:rPr>
        <w:t xml:space="preserve">Adnan Yahya and A. Salhi: "</w:t>
      </w:r>
      <w:r w:rsidDel="00000000" w:rsidR="00000000" w:rsidRPr="00000000">
        <w:rPr>
          <w:b w:val="1"/>
          <w:bCs w:val="1"/>
          <w:sz w:val="20"/>
          <w:szCs w:val="20"/>
          <w:rtl w:val="0"/>
        </w:rPr>
        <w:t xml:space="preserve">Enhancement Tools for Arabic Web Search: A Statistical Approach</w:t>
      </w:r>
      <w:r w:rsidDel="00000000" w:rsidR="00000000" w:rsidRPr="00000000">
        <w:rPr>
          <w:sz w:val="20"/>
          <w:szCs w:val="20"/>
          <w:rtl w:val="0"/>
        </w:rPr>
        <w:t xml:space="preserve">"; Proceedings of Innovations 2011: The Seventh International Conference in Innovation in Information Technology: Special Session on Arabic NLP; April 25-27, 2011, Abu Dhabi, UAE.</w:t>
        <w:br w:type="textWrapping"/>
      </w:r>
    </w:p>
    <w:p w:rsidR="00000000" w:rsidDel="00000000" w:rsidP="00000000" w:rsidRDefault="00000000" w:rsidRPr="00000000" w14:paraId="00000043">
      <w:pPr>
        <w:numPr>
          <w:ilvl w:val="0"/>
          <w:numId w:val="3"/>
        </w:numPr>
        <w:spacing w:before="0" w:beforeAutospacing="0"/>
        <w:ind w:left="720" w:hanging="360"/>
        <w:jc w:val="both"/>
        <w:rPr>
          <w:sz w:val="20"/>
          <w:szCs w:val="20"/>
        </w:rPr>
      </w:pPr>
      <w:r w:rsidDel="00000000" w:rsidR="00000000" w:rsidRPr="00000000">
        <w:rPr>
          <w:sz w:val="20"/>
          <w:szCs w:val="20"/>
          <w:rtl w:val="0"/>
        </w:rPr>
        <w:t xml:space="preserve">Adnan Yahya, A. Hithnawi, A. Salhi, and M. Fawadleh: "</w:t>
      </w:r>
      <w:r w:rsidDel="00000000" w:rsidR="00000000" w:rsidRPr="00000000">
        <w:rPr>
          <w:b w:val="1"/>
          <w:bCs w:val="1"/>
          <w:sz w:val="20"/>
          <w:szCs w:val="20"/>
          <w:rtl w:val="0"/>
        </w:rPr>
        <w:t xml:space="preserve">Statistical/Corpus-Based Methods for Improved Bilingual (Arabic/English) Web Search</w:t>
      </w:r>
      <w:r w:rsidDel="00000000" w:rsidR="00000000" w:rsidRPr="00000000">
        <w:rPr>
          <w:sz w:val="20"/>
          <w:szCs w:val="20"/>
          <w:rtl w:val="0"/>
        </w:rPr>
        <w:t xml:space="preserve">"; Proceedings of the Humboldt Kolleg on Human Language Technologies in Africa: Status and Prospects; June 3–5, 2008, Rabat – Morocco.</w:t>
      </w:r>
    </w:p>
    <w:p w:rsidR="00000000" w:rsidDel="00000000" w:rsidP="00000000" w:rsidRDefault="00000000" w:rsidRPr="00000000" w14:paraId="00000044">
      <w:pPr>
        <w:ind w:left="0" w:firstLine="0"/>
        <w:rPr/>
      </w:pPr>
      <w:r w:rsidDel="00000000" w:rsidR="00000000" w:rsidRPr="00000000">
        <w:rPr>
          <w:rtl w:val="0"/>
        </w:rPr>
      </w:r>
    </w:p>
    <w:p w:rsidR="00000000" w:rsidDel="00000000" w:rsidP="00000000" w:rsidRDefault="00000000" w:rsidRPr="00000000" w14:paraId="00000045">
      <w:pPr>
        <w:pStyle w:val="Heading1"/>
        <w:pageBreakBefore w:val="0"/>
        <w:pBdr>
          <w:top w:space="0" w:sz="0" w:val="nil"/>
          <w:left w:space="0" w:sz="0" w:val="nil"/>
          <w:bottom w:space="0" w:sz="0" w:val="nil"/>
          <w:right w:space="0" w:sz="0" w:val="nil"/>
          <w:between w:space="0" w:sz="0" w:val="nil"/>
        </w:pBdr>
        <w:shd w:fill="auto" w:val="clear"/>
        <w:rPr/>
      </w:pPr>
      <w:r w:rsidDel="00000000" w:rsidR="00000000" w:rsidRPr="00000000">
        <w:rPr>
          <w:sz w:val="28"/>
          <w:szCs w:val="28"/>
          <w:u w:val="single"/>
          <w:rtl w:val="0"/>
        </w:rPr>
        <w:t xml:space="preserve">Education</w:t>
      </w:r>
      <w:r w:rsidDel="00000000" w:rsidR="00000000" w:rsidRPr="00000000">
        <w:rPr>
          <w:rtl w:val="0"/>
        </w:rPr>
      </w:r>
    </w:p>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Birzeit University                 </w:t>
        <w:tab/>
        <w:t xml:space="preserve">                                     </w:t>
        <w:tab/>
        <w:tab/>
        <w:tab/>
        <w:t xml:space="preserve">       </w:t>
        <w:tab/>
        <w:t xml:space="preserve">  2009 - 2012</w:t>
      </w:r>
    </w:p>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Master of Business Administration, GPA 87%</w:t>
      </w:r>
    </w:p>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Birzeit University                                                                                                            2003 -2008</w:t>
      </w:r>
    </w:p>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B.A, Computer Systems Engineering, GPA 82%.</w:t>
      </w:r>
    </w:p>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E">
      <w:pPr>
        <w:pStyle w:val="Heading1"/>
        <w:pageBreakBefore w:val="0"/>
        <w:pBdr>
          <w:top w:space="0" w:sz="0" w:val="nil"/>
          <w:left w:space="0" w:sz="0" w:val="nil"/>
          <w:bottom w:space="0" w:sz="0" w:val="nil"/>
          <w:right w:space="0" w:sz="0" w:val="nil"/>
          <w:between w:space="0" w:sz="0" w:val="nil"/>
        </w:pBdr>
        <w:shd w:fill="auto" w:val="clear"/>
        <w:rPr>
          <w:sz w:val="28"/>
          <w:szCs w:val="28"/>
          <w:u w:val="single"/>
        </w:rPr>
      </w:pPr>
      <w:r w:rsidDel="00000000" w:rsidR="00000000" w:rsidRPr="00000000">
        <w:rPr>
          <w:sz w:val="28"/>
          <w:szCs w:val="28"/>
          <w:u w:val="single"/>
          <w:rtl w:val="0"/>
        </w:rPr>
        <w:t xml:space="preserve">Professional Work</w:t>
      </w:r>
    </w:p>
    <w:p w:rsidR="00000000" w:rsidDel="00000000" w:rsidP="00000000" w:rsidRDefault="00000000" w:rsidRPr="00000000" w14:paraId="0000004F">
      <w:pPr>
        <w:numPr>
          <w:ilvl w:val="0"/>
          <w:numId w:val="13"/>
        </w:numPr>
        <w:spacing w:after="0" w:afterAutospacing="0"/>
        <w:ind w:left="720" w:hanging="360"/>
        <w:rPr>
          <w:u w:val="none"/>
        </w:rPr>
      </w:pPr>
      <w:r w:rsidDel="00000000" w:rsidR="00000000" w:rsidRPr="00000000">
        <w:rPr>
          <w:b w:val="1"/>
          <w:bCs w:val="1"/>
          <w:rtl w:val="0"/>
        </w:rPr>
        <w:t xml:space="preserve">ArabiTools: Programming Tools for Arabic Language        Nov 2017 - Present</w:t>
        <w:br w:type="textWrapping"/>
      </w:r>
      <w:r w:rsidDel="00000000" w:rsidR="00000000" w:rsidRPr="00000000">
        <w:rPr>
          <w:rtl w:val="0"/>
        </w:rPr>
        <w:t xml:space="preserve">Founder</w:t>
      </w:r>
      <w:r w:rsidDel="00000000" w:rsidR="00000000" w:rsidRPr="00000000">
        <w:rPr>
          <w:rtl w:val="0"/>
        </w:rPr>
        <w:br w:type="textWrapping"/>
        <w:t xml:space="preserve"> </w:t>
      </w:r>
      <w:r w:rsidDel="00000000" w:rsidR="00000000" w:rsidRPr="00000000">
        <w:rPr>
          <w:rtl w:val="0"/>
        </w:rPr>
      </w:r>
    </w:p>
    <w:p w:rsidR="00000000" w:rsidDel="00000000" w:rsidP="00000000" w:rsidRDefault="00000000" w:rsidRPr="00000000" w14:paraId="00000050">
      <w:pPr>
        <w:pageBreakBefore w:val="0"/>
        <w:numPr>
          <w:ilvl w:val="0"/>
          <w:numId w:val="2"/>
        </w:numPr>
        <w:spacing w:after="0" w:afterAutospacing="0" w:before="0" w:beforeAutospacing="0"/>
        <w:ind w:left="720" w:hanging="360"/>
        <w:rPr>
          <w:b w:val="1"/>
          <w:bCs w:val="1"/>
        </w:rPr>
      </w:pPr>
      <w:r w:rsidDel="00000000" w:rsidR="00000000" w:rsidRPr="00000000">
        <w:rPr>
          <w:b w:val="1"/>
          <w:bCs w:val="1"/>
          <w:rtl w:val="0"/>
        </w:rPr>
        <w:t xml:space="preserve">STEAM Ltd. for Innovation and Education                              May 2016 - Present</w:t>
        <w:br w:type="textWrapping"/>
      </w:r>
      <w:r w:rsidDel="00000000" w:rsidR="00000000" w:rsidRPr="00000000">
        <w:rPr>
          <w:rtl w:val="0"/>
        </w:rPr>
        <w:t xml:space="preserve">Co-Founder and</w:t>
      </w:r>
      <w:r w:rsidDel="00000000" w:rsidR="00000000" w:rsidRPr="00000000">
        <w:rPr>
          <w:b w:val="1"/>
          <w:bCs w:val="1"/>
          <w:rtl w:val="0"/>
        </w:rPr>
        <w:t xml:space="preserve"> </w:t>
      </w:r>
      <w:r w:rsidDel="00000000" w:rsidR="00000000" w:rsidRPr="00000000">
        <w:rPr>
          <w:rtl w:val="0"/>
        </w:rPr>
        <w:t xml:space="preserve">Director of R&amp;D</w:t>
        <w:br w:type="textWrapping"/>
      </w:r>
      <w:r w:rsidDel="00000000" w:rsidR="00000000" w:rsidRPr="00000000">
        <w:rPr>
          <w:rtl w:val="0"/>
        </w:rPr>
      </w:r>
    </w:p>
    <w:p w:rsidR="00000000" w:rsidDel="00000000" w:rsidP="00000000" w:rsidRDefault="00000000" w:rsidRPr="00000000" w14:paraId="00000051">
      <w:pPr>
        <w:pageBreakBefore w:val="0"/>
        <w:numPr>
          <w:ilvl w:val="0"/>
          <w:numId w:val="10"/>
        </w:numPr>
        <w:pBdr>
          <w:top w:space="0" w:sz="0" w:val="nil"/>
          <w:left w:space="0" w:sz="0" w:val="nil"/>
          <w:bottom w:space="0" w:sz="0" w:val="nil"/>
          <w:right w:space="0" w:sz="0" w:val="nil"/>
          <w:between w:space="0" w:sz="0" w:val="nil"/>
        </w:pBdr>
        <w:shd w:fill="auto" w:val="clear"/>
        <w:spacing w:after="0" w:afterAutospacing="0" w:before="0" w:beforeAutospacing="0"/>
        <w:ind w:left="720" w:hanging="360"/>
        <w:rPr>
          <w:u w:val="none"/>
        </w:rPr>
      </w:pPr>
      <w:r w:rsidDel="00000000" w:rsidR="00000000" w:rsidRPr="00000000">
        <w:rPr>
          <w:b w:val="1"/>
          <w:bCs w:val="1"/>
          <w:rtl w:val="0"/>
        </w:rPr>
        <w:t xml:space="preserve">Android/iOS &amp; Java/Swift ToT  (</w:t>
      </w:r>
      <w:r w:rsidDel="00000000" w:rsidR="00000000" w:rsidRPr="00000000">
        <w:rPr>
          <w:rtl w:val="0"/>
        </w:rPr>
        <w:t xml:space="preserve">Consultancy Services</w:t>
      </w:r>
      <w:r w:rsidDel="00000000" w:rsidR="00000000" w:rsidRPr="00000000">
        <w:rPr>
          <w:b w:val="1"/>
          <w:bCs w:val="1"/>
          <w:rtl w:val="0"/>
        </w:rPr>
        <w:t xml:space="preserve">)           May 2016 - Present</w:t>
      </w:r>
      <w:r w:rsidDel="00000000" w:rsidR="00000000" w:rsidRPr="00000000">
        <w:rPr>
          <w:rtl w:val="0"/>
        </w:rPr>
        <w:br w:type="textWrapping"/>
        <w:t xml:space="preserve">JEST, The Ministry of Education, Schools</w:t>
        <w:br w:type="textWrapping"/>
      </w:r>
    </w:p>
    <w:p w:rsidR="00000000" w:rsidDel="00000000" w:rsidP="00000000" w:rsidRDefault="00000000" w:rsidRPr="00000000" w14:paraId="00000052">
      <w:pPr>
        <w:pageBreakBefore w:val="0"/>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ind w:left="720" w:hanging="360"/>
        <w:rPr>
          <w:b w:val="1"/>
          <w:bCs w:val="1"/>
        </w:rPr>
      </w:pPr>
      <w:r w:rsidDel="00000000" w:rsidR="00000000" w:rsidRPr="00000000">
        <w:rPr>
          <w:b w:val="1"/>
          <w:bCs w:val="1"/>
          <w:rtl w:val="0"/>
        </w:rPr>
        <w:t xml:space="preserve">AI, Robotics &amp; Electronics ToT (</w:t>
      </w:r>
      <w:r w:rsidDel="00000000" w:rsidR="00000000" w:rsidRPr="00000000">
        <w:rPr>
          <w:rtl w:val="0"/>
        </w:rPr>
        <w:t xml:space="preserve">Consultancy Services</w:t>
      </w:r>
      <w:r w:rsidDel="00000000" w:rsidR="00000000" w:rsidRPr="00000000">
        <w:rPr>
          <w:b w:val="1"/>
          <w:bCs w:val="1"/>
          <w:rtl w:val="0"/>
        </w:rPr>
        <w:t xml:space="preserve">)            Dec 2014  – Present</w:t>
        <w:br w:type="textWrapping"/>
      </w:r>
      <w:r w:rsidDel="00000000" w:rsidR="00000000" w:rsidRPr="00000000">
        <w:rPr>
          <w:rtl w:val="0"/>
        </w:rPr>
        <w:t xml:space="preserve">Educational Counseling Center, FHF, MoE – Jerusalem</w:t>
        <w:br w:type="textWrapping"/>
      </w:r>
    </w:p>
    <w:p w:rsidR="00000000" w:rsidDel="00000000" w:rsidP="00000000" w:rsidRDefault="00000000" w:rsidRPr="00000000" w14:paraId="00000053">
      <w:pPr>
        <w:pageBreakBefore w:val="0"/>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ind w:left="720" w:hanging="360"/>
        <w:rPr>
          <w:b w:val="1"/>
          <w:bCs w:val="1"/>
        </w:rPr>
      </w:pPr>
      <w:r w:rsidDel="00000000" w:rsidR="00000000" w:rsidRPr="00000000">
        <w:rPr>
          <w:b w:val="1"/>
          <w:bCs w:val="1"/>
          <w:rtl w:val="0"/>
        </w:rPr>
        <w:t xml:space="preserve">Robotics Trainer &amp; FLL Coach (</w:t>
      </w:r>
      <w:r w:rsidDel="00000000" w:rsidR="00000000" w:rsidRPr="00000000">
        <w:rPr>
          <w:rtl w:val="0"/>
        </w:rPr>
        <w:t xml:space="preserve">Part-time</w:t>
      </w:r>
      <w:r w:rsidDel="00000000" w:rsidR="00000000" w:rsidRPr="00000000">
        <w:rPr>
          <w:b w:val="1"/>
          <w:bCs w:val="1"/>
          <w:rtl w:val="0"/>
        </w:rPr>
        <w:t xml:space="preserve">)                                Feb 2014 - Jun 2025</w:t>
        <w:br w:type="textWrapping"/>
      </w:r>
      <w:r w:rsidDel="00000000" w:rsidR="00000000" w:rsidRPr="00000000">
        <w:rPr>
          <w:rtl w:val="0"/>
        </w:rPr>
        <w:t xml:space="preserve">The Academy of Excellence “YOUniversity” - Jerusalem</w:t>
        <w:br w:type="textWrapping"/>
      </w:r>
    </w:p>
    <w:p w:rsidR="00000000" w:rsidDel="00000000" w:rsidP="00000000" w:rsidRDefault="00000000" w:rsidRPr="00000000" w14:paraId="00000054">
      <w:pPr>
        <w:pageBreakBefore w:val="0"/>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ind w:left="720" w:hanging="360"/>
        <w:rPr>
          <w:b w:val="1"/>
          <w:bCs w:val="1"/>
        </w:rPr>
      </w:pPr>
      <w:r w:rsidDel="00000000" w:rsidR="00000000" w:rsidRPr="00000000">
        <w:rPr>
          <w:b w:val="1"/>
          <w:bCs w:val="1"/>
          <w:rtl w:val="0"/>
        </w:rPr>
        <w:t xml:space="preserve">AI Researcher &amp; Senior Developer (​</w:t>
      </w:r>
      <w:r w:rsidDel="00000000" w:rsidR="00000000" w:rsidRPr="00000000">
        <w:rPr>
          <w:rtl w:val="0"/>
        </w:rPr>
        <w:t xml:space="preserve">Consultancy Services</w:t>
      </w:r>
      <w:r w:rsidDel="00000000" w:rsidR="00000000" w:rsidRPr="00000000">
        <w:rPr>
          <w:b w:val="1"/>
          <w:bCs w:val="1"/>
          <w:rtl w:val="0"/>
        </w:rPr>
        <w:t xml:space="preserve">)  Jan 2014 – Nov 2016</w:t>
        <w:br w:type="textWrapping"/>
      </w:r>
      <w:r w:rsidDel="00000000" w:rsidR="00000000" w:rsidRPr="00000000">
        <w:rPr>
          <w:rtl w:val="0"/>
        </w:rPr>
        <w:t xml:space="preserve">Birzeit University, PS –MoHE Funded Project in the field of Arabic text and information</w:t>
        <w:br w:type="textWrapping"/>
        <w:t xml:space="preserve">quality.</w:t>
        <w:br w:type="textWrapping"/>
      </w:r>
      <w:r w:rsidDel="00000000" w:rsidR="00000000" w:rsidRPr="00000000">
        <w:rPr>
          <w:rtl w:val="0"/>
        </w:rPr>
      </w:r>
    </w:p>
    <w:p w:rsidR="00000000" w:rsidDel="00000000" w:rsidP="00000000" w:rsidRDefault="00000000" w:rsidRPr="00000000" w14:paraId="00000055">
      <w:pPr>
        <w:pageBreakBefore w:val="0"/>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ind w:left="720" w:hanging="360"/>
        <w:rPr>
          <w:b w:val="1"/>
          <w:bCs w:val="1"/>
        </w:rPr>
      </w:pPr>
      <w:r w:rsidDel="00000000" w:rsidR="00000000" w:rsidRPr="00000000">
        <w:rPr>
          <w:b w:val="1"/>
          <w:bCs w:val="1"/>
          <w:rtl w:val="0"/>
        </w:rPr>
        <w:t xml:space="preserve">Lecturer &amp; Robotics ToT (</w:t>
      </w:r>
      <w:r w:rsidDel="00000000" w:rsidR="00000000" w:rsidRPr="00000000">
        <w:rPr>
          <w:rtl w:val="0"/>
        </w:rPr>
        <w:t xml:space="preserve">Part-Time</w:t>
      </w:r>
      <w:r w:rsidDel="00000000" w:rsidR="00000000" w:rsidRPr="00000000">
        <w:rPr>
          <w:b w:val="1"/>
          <w:bCs w:val="1"/>
          <w:rtl w:val="0"/>
        </w:rPr>
        <w:t xml:space="preserve">)                                       Sep 2013 – May 2016</w:t>
        <w:br w:type="textWrapping"/>
      </w:r>
      <w:r w:rsidDel="00000000" w:rsidR="00000000" w:rsidRPr="00000000">
        <w:rPr>
          <w:rtl w:val="0"/>
        </w:rPr>
        <w:t xml:space="preserve">Wajdi University College of Technology – Jerusalem </w:t>
        <w:br w:type="textWrapping"/>
      </w:r>
    </w:p>
    <w:p w:rsidR="00000000" w:rsidDel="00000000" w:rsidP="00000000" w:rsidRDefault="00000000" w:rsidRPr="00000000" w14:paraId="00000056">
      <w:pPr>
        <w:pageBreakBefore w:val="0"/>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ind w:left="720" w:hanging="360"/>
        <w:rPr/>
      </w:pPr>
      <w:r w:rsidDel="00000000" w:rsidR="00000000" w:rsidRPr="00000000">
        <w:rPr>
          <w:b w:val="1"/>
          <w:bCs w:val="1"/>
          <w:rtl w:val="0"/>
        </w:rPr>
        <w:t xml:space="preserve">Lecturer  (</w:t>
      </w:r>
      <w:r w:rsidDel="00000000" w:rsidR="00000000" w:rsidRPr="00000000">
        <w:rPr>
          <w:rtl w:val="0"/>
        </w:rPr>
        <w:t xml:space="preserve">Part-Time</w:t>
      </w:r>
      <w:r w:rsidDel="00000000" w:rsidR="00000000" w:rsidRPr="00000000">
        <w:rPr>
          <w:b w:val="1"/>
          <w:bCs w:val="1"/>
          <w:rtl w:val="0"/>
        </w:rPr>
        <w:t xml:space="preserve">)                                                                        Sep 2013 – Jan 2014</w:t>
      </w:r>
      <w:r w:rsidDel="00000000" w:rsidR="00000000" w:rsidRPr="00000000">
        <w:rPr>
          <w:rtl w:val="0"/>
        </w:rPr>
        <w:br w:type="textWrapping"/>
        <w:t xml:space="preserve">AlQuds Open University – Jerusalem Branch</w:t>
        <w:br w:type="textWrapping"/>
      </w:r>
    </w:p>
    <w:p w:rsidR="00000000" w:rsidDel="00000000" w:rsidP="00000000" w:rsidRDefault="00000000" w:rsidRPr="00000000" w14:paraId="00000057">
      <w:pPr>
        <w:pageBreakBefore w:val="0"/>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ind w:left="720" w:hanging="360"/>
        <w:rPr>
          <w:b w:val="1"/>
          <w:bCs w:val="1"/>
        </w:rPr>
      </w:pPr>
      <w:r w:rsidDel="00000000" w:rsidR="00000000" w:rsidRPr="00000000">
        <w:rPr>
          <w:b w:val="1"/>
          <w:bCs w:val="1"/>
          <w:rtl w:val="0"/>
        </w:rPr>
        <w:t xml:space="preserve">NLP/AI Researcher and Developer                                          Sep 2011 – Aug 2014</w:t>
        <w:br w:type="textWrapping"/>
      </w:r>
      <w:r w:rsidDel="00000000" w:rsidR="00000000" w:rsidRPr="00000000">
        <w:rPr>
          <w:rtl w:val="0"/>
        </w:rPr>
        <w:t xml:space="preserve">Academic Affairs Office, Birzeit University, Google Research Award &amp; SIERA (FP7)</w:t>
        <w:br w:type="textWrapping"/>
      </w:r>
    </w:p>
    <w:p w:rsidR="00000000" w:rsidDel="00000000" w:rsidP="00000000" w:rsidRDefault="00000000" w:rsidRPr="00000000" w14:paraId="00000058">
      <w:pPr>
        <w:pageBreakBefore w:val="0"/>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ind w:left="720" w:hanging="360"/>
        <w:rPr>
          <w:b w:val="1"/>
          <w:bCs w:val="1"/>
        </w:rPr>
      </w:pPr>
      <w:r w:rsidDel="00000000" w:rsidR="00000000" w:rsidRPr="00000000">
        <w:rPr>
          <w:b w:val="1"/>
          <w:bCs w:val="1"/>
          <w:rtl w:val="0"/>
        </w:rPr>
        <w:t xml:space="preserve">Trainer (Programming for Kids – Scratch) (</w:t>
      </w:r>
      <w:r w:rsidDel="00000000" w:rsidR="00000000" w:rsidRPr="00000000">
        <w:rPr>
          <w:rtl w:val="0"/>
        </w:rPr>
        <w:t xml:space="preserve">Consultancy Service</w:t>
      </w:r>
      <w:r w:rsidDel="00000000" w:rsidR="00000000" w:rsidRPr="00000000">
        <w:rPr>
          <w:b w:val="1"/>
          <w:bCs w:val="1"/>
          <w:rtl w:val="0"/>
        </w:rPr>
        <w:t xml:space="preserve">)            Jul 2013</w:t>
        <w:br w:type="textWrapping"/>
      </w:r>
      <w:r w:rsidDel="00000000" w:rsidR="00000000" w:rsidRPr="00000000">
        <w:rPr>
          <w:rtl w:val="0"/>
        </w:rPr>
        <w:t xml:space="preserve">Najjad Zeenni IT Center of Excellence.</w:t>
        <w:br w:type="textWrapping"/>
      </w:r>
    </w:p>
    <w:p w:rsidR="00000000" w:rsidDel="00000000" w:rsidP="00000000" w:rsidRDefault="00000000" w:rsidRPr="00000000" w14:paraId="00000059">
      <w:pPr>
        <w:pageBreakBefore w:val="0"/>
        <w:numPr>
          <w:ilvl w:val="0"/>
          <w:numId w:val="8"/>
        </w:numPr>
        <w:pBdr>
          <w:top w:space="0" w:sz="0" w:val="nil"/>
          <w:left w:space="0" w:sz="0" w:val="nil"/>
          <w:bottom w:space="0" w:sz="0" w:val="nil"/>
          <w:right w:space="0" w:sz="0" w:val="nil"/>
          <w:between w:space="0" w:sz="0" w:val="nil"/>
        </w:pBdr>
        <w:shd w:fill="auto" w:val="clear"/>
        <w:spacing w:before="0" w:beforeAutospacing="0"/>
        <w:ind w:left="720" w:hanging="360"/>
        <w:rPr>
          <w:b w:val="1"/>
          <w:bCs w:val="1"/>
        </w:rPr>
      </w:pPr>
      <w:r w:rsidDel="00000000" w:rsidR="00000000" w:rsidRPr="00000000">
        <w:rPr>
          <w:b w:val="1"/>
          <w:bCs w:val="1"/>
          <w:rtl w:val="0"/>
        </w:rPr>
        <w:t xml:space="preserve">Teaching &amp; Research Assistant                                                 Sep  2008 – Aug 2011</w:t>
        <w:br w:type="textWrapping"/>
      </w:r>
      <w:r w:rsidDel="00000000" w:rsidR="00000000" w:rsidRPr="00000000">
        <w:rPr>
          <w:rtl w:val="0"/>
        </w:rPr>
        <w:t xml:space="preserve">IT College, Birzeit University</w:t>
      </w:r>
    </w:p>
    <w:p w:rsidR="00000000" w:rsidDel="00000000" w:rsidP="00000000" w:rsidRDefault="00000000" w:rsidRPr="00000000" w14:paraId="0000005A">
      <w:pPr>
        <w:pStyle w:val="Heading1"/>
        <w:pageBreakBefore w:val="0"/>
        <w:pBdr>
          <w:top w:space="0" w:sz="0" w:val="nil"/>
          <w:left w:space="0" w:sz="0" w:val="nil"/>
          <w:bottom w:space="0" w:sz="0" w:val="nil"/>
          <w:right w:space="0" w:sz="0" w:val="nil"/>
          <w:between w:space="0" w:sz="0" w:val="nil"/>
        </w:pBdr>
        <w:shd w:fill="auto" w:val="clear"/>
        <w:rPr>
          <w:sz w:val="28"/>
          <w:szCs w:val="28"/>
          <w:u w:val="single"/>
        </w:rPr>
      </w:pPr>
      <w:bookmarkStart w:colFirst="0" w:colLast="0" w:name="_4oo662elou8h" w:id="3"/>
      <w:bookmarkEnd w:id="3"/>
      <w:r w:rsidDel="00000000" w:rsidR="00000000" w:rsidRPr="00000000">
        <w:rPr>
          <w:rtl w:val="0"/>
        </w:rPr>
      </w:r>
    </w:p>
    <w:p w:rsidR="00000000" w:rsidDel="00000000" w:rsidP="00000000" w:rsidRDefault="00000000" w:rsidRPr="00000000" w14:paraId="0000005B">
      <w:pPr>
        <w:pStyle w:val="Heading1"/>
        <w:pageBreakBefore w:val="0"/>
        <w:pBdr>
          <w:top w:space="0" w:sz="0" w:val="nil"/>
          <w:left w:space="0" w:sz="0" w:val="nil"/>
          <w:bottom w:space="0" w:sz="0" w:val="nil"/>
          <w:right w:space="0" w:sz="0" w:val="nil"/>
          <w:between w:space="0" w:sz="0" w:val="nil"/>
        </w:pBdr>
        <w:shd w:fill="auto" w:val="clear"/>
        <w:rPr>
          <w:sz w:val="28"/>
          <w:szCs w:val="28"/>
          <w:u w:val="single"/>
        </w:rPr>
      </w:pPr>
      <w:bookmarkStart w:colFirst="0" w:colLast="0" w:name="_svqp1fpz1knp" w:id="4"/>
      <w:bookmarkEnd w:id="4"/>
      <w:r w:rsidDel="00000000" w:rsidR="00000000" w:rsidRPr="00000000">
        <w:rPr>
          <w:sz w:val="28"/>
          <w:szCs w:val="28"/>
          <w:u w:val="single"/>
          <w:rtl w:val="0"/>
        </w:rPr>
        <w:t xml:space="preserve">Selected </w:t>
      </w:r>
      <w:r w:rsidDel="00000000" w:rsidR="00000000" w:rsidRPr="00000000">
        <w:rPr>
          <w:sz w:val="28"/>
          <w:szCs w:val="28"/>
          <w:u w:val="single"/>
          <w:rtl w:val="0"/>
        </w:rPr>
        <w:t xml:space="preserve">Projects</w:t>
      </w:r>
    </w:p>
    <w:p w:rsidR="00000000" w:rsidDel="00000000" w:rsidP="00000000" w:rsidRDefault="00000000" w:rsidRPr="00000000" w14:paraId="0000005C">
      <w:pPr>
        <w:rPr/>
      </w:pPr>
      <w:r w:rsidDel="00000000" w:rsidR="00000000" w:rsidRPr="00000000">
        <w:rPr>
          <w:b w:val="1"/>
          <w:bCs w:val="1"/>
          <w:rtl w:val="0"/>
        </w:rPr>
        <w:t xml:space="preserve">Baseer (1 Award)</w:t>
      </w:r>
      <w:r w:rsidDel="00000000" w:rsidR="00000000" w:rsidRPr="00000000">
        <w:rPr>
          <w:rtl w:val="0"/>
        </w:rPr>
        <w:t xml:space="preserve">: Baseer is a developed automated system that locates visual pollution by relying on artificial intelligence techniques to analyze live street streams and extract data. It's based on a state-of-the-art trained model, which was trained using Detectron and Yolo with multiple learning phases.</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b w:val="1"/>
          <w:bCs w:val="1"/>
          <w:rtl w:val="0"/>
        </w:rPr>
        <w:t xml:space="preserve">Alrawiyah (2 Awards)</w:t>
      </w:r>
      <w:r w:rsidDel="00000000" w:rsidR="00000000" w:rsidRPr="00000000">
        <w:rPr>
          <w:rtl w:val="0"/>
        </w:rPr>
        <w:t xml:space="preserve">: Arabic AI System for connecting photos with proverbs and poems. The system uses deep learning models to learn about Arabic poems and photos and find connections between them.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pageBreakBefore w:val="0"/>
        <w:rPr>
          <w:b w:val="1"/>
          <w:bCs w:val="1"/>
        </w:rPr>
      </w:pPr>
      <w:r w:rsidDel="00000000" w:rsidR="00000000" w:rsidRPr="00000000">
        <w:rPr>
          <w:b w:val="1"/>
          <w:bCs w:val="1"/>
          <w:rtl w:val="0"/>
        </w:rPr>
        <w:t xml:space="preserve">ArabiTools: A free Java/Python-based AI Library for Arabic Language Processing. (1 Award):</w:t>
      </w:r>
    </w:p>
    <w:p w:rsidR="00000000" w:rsidDel="00000000" w:rsidP="00000000" w:rsidRDefault="00000000" w:rsidRPr="00000000" w14:paraId="00000061">
      <w:pPr>
        <w:pageBreakBefore w:val="0"/>
        <w:jc w:val="both"/>
        <w:rPr/>
      </w:pPr>
      <w:r w:rsidDel="00000000" w:rsidR="00000000" w:rsidRPr="00000000">
        <w:rPr>
          <w:rtl w:val="0"/>
        </w:rPr>
        <w:t xml:space="preserve">Arabi Tools includes free programming libraries that aim to motivate developers to use the Arabic Language in their applications and products, the tools are distributed over different categories such as Arabic verbs processing tools, People names processing tools, Arabic social media tools, Arabic text classification, and Arabic Named Entities Recognition, Wikipedia processing. </w:t>
      </w:r>
    </w:p>
    <w:p w:rsidR="00000000" w:rsidDel="00000000" w:rsidP="00000000" w:rsidRDefault="00000000" w:rsidRPr="00000000" w14:paraId="00000062">
      <w:pPr>
        <w:pageBreakBefore w:val="0"/>
        <w:rPr/>
      </w:pPr>
      <w:r w:rsidDel="00000000" w:rsidR="00000000" w:rsidRPr="00000000">
        <w:rPr>
          <w:rtl w:val="0"/>
        </w:rPr>
        <w:t xml:space="preserve">For full details, please check </w:t>
      </w:r>
      <w:hyperlink r:id="rId13">
        <w:r w:rsidDel="00000000" w:rsidR="00000000" w:rsidRPr="00000000">
          <w:rPr>
            <w:color w:val="1155cc"/>
            <w:u w:val="single"/>
            <w:rtl w:val="0"/>
          </w:rPr>
          <w:t xml:space="preserve">https://www.arabitools.com/</w:t>
        </w:r>
      </w:hyperlink>
      <w:r w:rsidDel="00000000" w:rsidR="00000000" w:rsidRPr="00000000">
        <w:rPr>
          <w:rtl w:val="0"/>
        </w:rPr>
        <w:br w:type="textWrapping"/>
      </w:r>
    </w:p>
    <w:p w:rsidR="00000000" w:rsidDel="00000000" w:rsidP="00000000" w:rsidRDefault="00000000" w:rsidRPr="00000000" w14:paraId="00000063">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Yorwa: Arabic Search Engine for Socially  Shared Arabic Proverbs (3 Awards)</w:t>
      </w:r>
    </w:p>
    <w:p w:rsidR="00000000" w:rsidDel="00000000" w:rsidP="00000000" w:rsidRDefault="00000000" w:rsidRPr="00000000" w14:paraId="00000064">
      <w:pPr>
        <w:pageBreakBefore w:val="0"/>
        <w:pBdr>
          <w:top w:space="0" w:sz="0" w:val="nil"/>
          <w:left w:space="0" w:sz="0" w:val="nil"/>
          <w:bottom w:space="0" w:sz="0" w:val="nil"/>
          <w:right w:space="0" w:sz="0" w:val="nil"/>
          <w:between w:space="0" w:sz="0" w:val="nil"/>
        </w:pBdr>
        <w:shd w:fill="auto" w:val="clear"/>
        <w:jc w:val="both"/>
        <w:rPr/>
      </w:pPr>
      <w:r w:rsidDel="00000000" w:rsidR="00000000" w:rsidRPr="00000000">
        <w:rPr>
          <w:rtl w:val="0"/>
        </w:rPr>
        <w:t xml:space="preserve">Yorwa is a search engine dedicated to finding short quotes from social networks. Yorwa depends on algorithms that monitor public entries on social networks and extract Arabic quotes and proverbs. - Yorwa was discontinued due to lake of funding in 2020.</w:t>
      </w:r>
    </w:p>
    <w:p w:rsidR="00000000" w:rsidDel="00000000" w:rsidP="00000000" w:rsidRDefault="00000000" w:rsidRPr="00000000" w14:paraId="00000065">
      <w:pPr>
        <w:pageBreakBefore w:val="0"/>
        <w:pBdr>
          <w:top w:space="0" w:sz="0" w:val="nil"/>
          <w:left w:space="0" w:sz="0" w:val="nil"/>
          <w:bottom w:space="0" w:sz="0" w:val="nil"/>
          <w:right w:space="0" w:sz="0" w:val="nil"/>
          <w:between w:space="0" w:sz="0" w:val="nil"/>
        </w:pBdr>
        <w:shd w:fill="auto" w:val="clear"/>
        <w:jc w:val="both"/>
        <w:rPr/>
      </w:pPr>
      <w:r w:rsidDel="00000000" w:rsidR="00000000" w:rsidRPr="00000000">
        <w:rPr>
          <w:rtl w:val="0"/>
        </w:rPr>
      </w:r>
    </w:p>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Wojood: Arabic Search Engine and Aiding Tools (2 Awards) – Partially funded by  Google Research Award.</w:t>
      </w:r>
      <w:r w:rsidDel="00000000" w:rsidR="00000000" w:rsidRPr="00000000">
        <w:rPr>
          <w:rtl w:val="0"/>
        </w:rPr>
      </w:r>
    </w:p>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jc w:val="both"/>
        <w:rPr/>
      </w:pPr>
      <w:r w:rsidDel="00000000" w:rsidR="00000000" w:rsidRPr="00000000">
        <w:rPr>
          <w:rtl w:val="0"/>
        </w:rPr>
        <w:t xml:space="preserve">Wojood is an Arabic Search engine, with designed APIs for Arabic search and query analysis. APIs include basic searching and crawling, bookmarking, and Arabic natural language processing for queries.</w:t>
      </w:r>
    </w:p>
    <w:p w:rsidR="00000000" w:rsidDel="00000000" w:rsidP="00000000" w:rsidRDefault="00000000" w:rsidRPr="00000000" w14:paraId="00000068">
      <w:pPr>
        <w:pageBreakBefore w:val="0"/>
        <w:pBdr>
          <w:top w:space="0" w:sz="0" w:val="nil"/>
          <w:left w:space="0" w:sz="0" w:val="nil"/>
          <w:bottom w:space="0" w:sz="0" w:val="nil"/>
          <w:right w:space="0" w:sz="0" w:val="nil"/>
          <w:between w:space="0" w:sz="0" w:val="nil"/>
        </w:pBdr>
        <w:shd w:fill="auto" w:val="clear"/>
        <w:jc w:val="both"/>
        <w:rPr/>
      </w:pPr>
      <w:r w:rsidDel="00000000" w:rsidR="00000000" w:rsidRPr="00000000">
        <w:rPr>
          <w:rtl w:val="0"/>
        </w:rPr>
      </w:r>
    </w:p>
    <w:p w:rsidR="00000000" w:rsidDel="00000000" w:rsidP="00000000" w:rsidRDefault="00000000" w:rsidRPr="00000000" w14:paraId="00000069">
      <w:pPr>
        <w:pStyle w:val="Heading1"/>
        <w:pageBreakBefore w:val="0"/>
        <w:pBdr>
          <w:top w:space="0" w:sz="0" w:val="nil"/>
          <w:left w:space="0" w:sz="0" w:val="nil"/>
          <w:bottom w:space="0" w:sz="0" w:val="nil"/>
          <w:right w:space="0" w:sz="0" w:val="nil"/>
          <w:between w:space="0" w:sz="0" w:val="nil"/>
        </w:pBdr>
        <w:shd w:fill="auto" w:val="clear"/>
        <w:rPr/>
      </w:pPr>
      <w:bookmarkStart w:colFirst="0" w:colLast="0" w:name="_b4a0t2syaar9" w:id="5"/>
      <w:bookmarkEnd w:id="5"/>
      <w:r w:rsidDel="00000000" w:rsidR="00000000" w:rsidRPr="00000000">
        <w:rPr>
          <w:sz w:val="28"/>
          <w:szCs w:val="28"/>
          <w:u w:val="single"/>
          <w:rtl w:val="0"/>
        </w:rPr>
        <w:t xml:space="preserve">Courses I Teach</w:t>
      </w:r>
      <w:r w:rsidDel="00000000" w:rsidR="00000000" w:rsidRPr="00000000">
        <w:rPr>
          <w:rtl w:val="0"/>
        </w:rPr>
      </w:r>
    </w:p>
    <w:p w:rsidR="00000000" w:rsidDel="00000000" w:rsidP="00000000" w:rsidRDefault="00000000" w:rsidRPr="00000000" w14:paraId="0000006A">
      <w:pPr>
        <w:jc w:val="both"/>
        <w:rPr>
          <w:u w:val="single"/>
        </w:rPr>
      </w:pPr>
      <w:r w:rsidDel="00000000" w:rsidR="00000000" w:rsidRPr="00000000">
        <w:rPr>
          <w:u w:val="single"/>
          <w:rtl w:val="0"/>
        </w:rPr>
        <w:t xml:space="preserve">Programming-Based:</w:t>
      </w:r>
      <w:r w:rsidDel="00000000" w:rsidR="00000000" w:rsidRPr="00000000">
        <w:rPr>
          <w:rtl w:val="0"/>
        </w:rPr>
      </w:r>
    </w:p>
    <w:p w:rsidR="00000000" w:rsidDel="00000000" w:rsidP="00000000" w:rsidRDefault="00000000" w:rsidRPr="00000000" w14:paraId="0000006B">
      <w:pPr>
        <w:pageBreakBefore w:val="0"/>
        <w:pBdr>
          <w:top w:space="0" w:sz="0" w:val="nil"/>
          <w:left w:space="0" w:sz="0" w:val="nil"/>
          <w:bottom w:space="0" w:sz="0" w:val="nil"/>
          <w:right w:space="0" w:sz="0" w:val="nil"/>
          <w:between w:space="0" w:sz="0" w:val="nil"/>
        </w:pBdr>
        <w:shd w:fill="auto" w:val="clear"/>
        <w:ind w:left="0" w:firstLine="0"/>
        <w:jc w:val="both"/>
        <w:rPr/>
      </w:pPr>
      <w:r w:rsidDel="00000000" w:rsidR="00000000" w:rsidRPr="00000000">
        <w:rPr>
          <w:rtl w:val="0"/>
        </w:rPr>
        <w:t xml:space="preserve">Machine Learning, Python, Java Programming (Introduction, OOP &amp; Data Structure), Advanced Programming (Mobile “Android/iOS”  and Web Services), Data Structure, Programming for kids (Scratch, HoC, CodeCombat, CodeMonkey)</w:t>
      </w:r>
    </w:p>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ind w:left="0" w:firstLine="0"/>
        <w:jc w:val="both"/>
        <w:rPr>
          <w:u w:val="single"/>
        </w:rPr>
      </w:pPr>
      <w:r w:rsidDel="00000000" w:rsidR="00000000" w:rsidRPr="00000000">
        <w:rPr>
          <w:u w:val="single"/>
          <w:rtl w:val="0"/>
        </w:rPr>
        <w:t xml:space="preserve">Electronics-Based:</w:t>
      </w:r>
    </w:p>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ind w:left="0" w:firstLine="0"/>
        <w:jc w:val="both"/>
        <w:rPr/>
      </w:pPr>
      <w:r w:rsidDel="00000000" w:rsidR="00000000" w:rsidRPr="00000000">
        <w:rPr>
          <w:rtl w:val="0"/>
        </w:rPr>
        <w:t xml:space="preserve">Robotics (Lego EV3, WeDo, MakeWonder, Cubelets, EdisonBots ...) &amp; Electronics (LittleBits, SNAP Circuits &amp; Arduino ), MicroBits, Digital Circuits, Real-Time Systems.</w:t>
      </w:r>
    </w:p>
    <w:p w:rsidR="00000000" w:rsidDel="00000000" w:rsidP="00000000" w:rsidRDefault="00000000" w:rsidRPr="00000000" w14:paraId="0000006E">
      <w:pPr>
        <w:pageBreakBefore w:val="0"/>
        <w:pBdr>
          <w:top w:space="0" w:sz="0" w:val="nil"/>
          <w:left w:space="0" w:sz="0" w:val="nil"/>
          <w:bottom w:space="0" w:sz="0" w:val="nil"/>
          <w:right w:space="0" w:sz="0" w:val="nil"/>
          <w:between w:space="0" w:sz="0" w:val="nil"/>
        </w:pBdr>
        <w:shd w:fill="auto" w:val="clear"/>
        <w:ind w:left="0" w:firstLine="0"/>
        <w:jc w:val="both"/>
        <w:rPr>
          <w:u w:val="single"/>
        </w:rPr>
      </w:pPr>
      <w:r w:rsidDel="00000000" w:rsidR="00000000" w:rsidRPr="00000000">
        <w:rPr>
          <w:u w:val="single"/>
          <w:rtl w:val="0"/>
        </w:rPr>
        <w:t xml:space="preserve">Business-Based:</w:t>
      </w:r>
    </w:p>
    <w:p w:rsidR="00000000" w:rsidDel="00000000" w:rsidP="00000000" w:rsidRDefault="00000000" w:rsidRPr="00000000" w14:paraId="0000006F">
      <w:pPr>
        <w:pageBreakBefore w:val="0"/>
        <w:pBdr>
          <w:top w:space="0" w:sz="0" w:val="nil"/>
          <w:left w:space="0" w:sz="0" w:val="nil"/>
          <w:bottom w:space="0" w:sz="0" w:val="nil"/>
          <w:right w:space="0" w:sz="0" w:val="nil"/>
          <w:between w:space="0" w:sz="0" w:val="nil"/>
        </w:pBdr>
        <w:shd w:fill="auto" w:val="clear"/>
        <w:ind w:left="0" w:firstLine="0"/>
        <w:jc w:val="both"/>
        <w:rPr/>
      </w:pPr>
      <w:r w:rsidDel="00000000" w:rsidR="00000000" w:rsidRPr="00000000">
        <w:rPr>
          <w:rtl w:val="0"/>
        </w:rPr>
        <w:t xml:space="preserve">E-Business, Project Management, Quality Assurance, Databases, Introduction to microeconomics, Purchasing &amp; Inventory Management, Introduction to Sales Management.</w:t>
      </w:r>
    </w:p>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ind w:left="0" w:firstLine="0"/>
        <w:jc w:val="both"/>
        <w:rPr>
          <w:u w:val="single"/>
        </w:rPr>
      </w:pPr>
      <w:r w:rsidDel="00000000" w:rsidR="00000000" w:rsidRPr="00000000">
        <w:rPr>
          <w:u w:val="single"/>
          <w:rtl w:val="0"/>
        </w:rPr>
        <w:t xml:space="preserve">Computing in Education:</w:t>
      </w:r>
    </w:p>
    <w:p w:rsidR="00000000" w:rsidDel="00000000" w:rsidP="00000000" w:rsidRDefault="00000000" w:rsidRPr="00000000" w14:paraId="00000071">
      <w:pPr>
        <w:pageBreakBefore w:val="0"/>
        <w:pBdr>
          <w:top w:space="0" w:sz="0" w:val="nil"/>
          <w:left w:space="0" w:sz="0" w:val="nil"/>
          <w:bottom w:space="0" w:sz="0" w:val="nil"/>
          <w:right w:space="0" w:sz="0" w:val="nil"/>
          <w:between w:space="0" w:sz="0" w:val="nil"/>
        </w:pBdr>
        <w:shd w:fill="auto" w:val="clear"/>
        <w:ind w:left="0" w:firstLine="0"/>
        <w:jc w:val="both"/>
        <w:rPr/>
      </w:pPr>
      <w:r w:rsidDel="00000000" w:rsidR="00000000" w:rsidRPr="00000000">
        <w:rPr>
          <w:rtl w:val="0"/>
        </w:rPr>
        <w:t xml:space="preserve">TOT in online Lecturing and Meeting skills, Educational Computing Tools, online Evaluation Tools, Tools for computing lessons, AI tools, and Escape Rooms in Education.</w:t>
      </w:r>
      <w:r w:rsidDel="00000000" w:rsidR="00000000" w:rsidRPr="00000000">
        <w:rPr>
          <w:rtl w:val="0"/>
        </w:rPr>
      </w:r>
    </w:p>
    <w:sectPr>
      <w:headerReference r:id="rId14"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eorgia" w:cs="Georgia" w:eastAsia="Georgia" w:hAnsi="Georgia"/>
        <w:sz w:val="22"/>
        <w:szCs w:val="22"/>
        <w:lang w:val="en"/>
      </w:rPr>
    </w:rPrDefault>
    <w:pPrDefault>
      <w:pPr>
        <w:tabs>
          <w:tab w:val="right" w:leader="none" w:pos="9360"/>
        </w:tabs>
        <w:spacing w:after="120" w:before="1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tabs>
        <w:tab w:val="right" w:leader="none" w:pos="9360"/>
      </w:tabs>
      <w:spacing w:after="100" w:before="120" w:line="240" w:lineRule="auto"/>
      <w:ind w:left="0" w:firstLine="0"/>
    </w:pPr>
    <w:rPr>
      <w:rFonts w:ascii="Georgia" w:cs="Georgia" w:eastAsia="Georgia" w:hAnsi="Georgia"/>
      <w:b w:val="1"/>
      <w:bCs w:val="1"/>
      <w:smallCaps w:val="1"/>
      <w:sz w:val="24"/>
      <w:szCs w:val="24"/>
    </w:rPr>
  </w:style>
  <w:style w:type="paragraph" w:styleId="Heading2">
    <w:name w:val="heading 2"/>
    <w:basedOn w:val="Normal"/>
    <w:next w:val="Normal"/>
    <w:pPr>
      <w:keepNext w:val="1"/>
      <w:keepLines w:val="1"/>
      <w:pageBreakBefore w:val="0"/>
      <w:tabs>
        <w:tab w:val="right" w:leader="none" w:pos="9360"/>
      </w:tabs>
      <w:spacing w:after="120" w:before="120" w:line="240" w:lineRule="auto"/>
      <w:ind w:left="0" w:firstLine="0"/>
    </w:pPr>
    <w:rPr>
      <w:rFonts w:ascii="Georgia" w:cs="Georgia" w:eastAsia="Georgia" w:hAnsi="Georgia"/>
      <w:b w:val="1"/>
      <w:bCs w:val="1"/>
      <w:sz w:val="22"/>
      <w:szCs w:val="22"/>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paragraph" w:styleId="TableofFigures">
    <w:name w:val="table of figures"/>
    <w:basedOn w:val="Normal"/>
    <w:next w:val="Normal"/>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1" Type="http://schemas.openxmlformats.org/officeDocument/2006/relationships/hyperlink" Target="http://www.springer.com/us/book/9783319734996" TargetMode="External"/><Relationship Id="rId10" Type="http://schemas.openxmlformats.org/officeDocument/2006/relationships/hyperlink" Target="https://wti.kaust.edu.sa/SoD/Arabic-Sentiment-Analysis-Challenge" TargetMode="External"/><Relationship Id="rId13" Type="http://schemas.openxmlformats.org/officeDocument/2006/relationships/hyperlink" Target="https://www.arabitools.com/" TargetMode="External"/><Relationship Id="rId12" Type="http://schemas.openxmlformats.org/officeDocument/2006/relationships/hyperlink" Target="http://whitepapers.zdnet.com/abstract.aspx?docid=327077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kaggle.com/asalhi"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eng.salhi.ali@gmail.com" TargetMode="External"/><Relationship Id="rId8" Type="http://schemas.openxmlformats.org/officeDocument/2006/relationships/hyperlink" Target="http://www.linkedin.com/in/asalhi85"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